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E927D" w14:textId="77777777" w:rsidR="0009571C" w:rsidRDefault="0009571C" w:rsidP="0009571C">
      <w:pPr>
        <w:rPr>
          <w:sz w:val="20"/>
        </w:rPr>
      </w:pPr>
    </w:p>
    <w:p w14:paraId="2A6692F6" w14:textId="77777777" w:rsidR="0009571C" w:rsidRDefault="00333590" w:rsidP="0009571C">
      <w:pPr>
        <w:rPr>
          <w:sz w:val="20"/>
        </w:rPr>
      </w:pPr>
      <w:r w:rsidRPr="00494C05">
        <w:rPr>
          <w:noProof/>
          <w:sz w:val="20"/>
        </w:rPr>
        <mc:AlternateContent>
          <mc:Choice Requires="wps">
            <w:drawing>
              <wp:anchor distT="0" distB="0" distL="114300" distR="114300" simplePos="0" relativeHeight="251663360" behindDoc="0" locked="0" layoutInCell="1" allowOverlap="1" wp14:anchorId="4C2AB618" wp14:editId="1D98A4F1">
                <wp:simplePos x="0" y="0"/>
                <wp:positionH relativeFrom="column">
                  <wp:posOffset>1143000</wp:posOffset>
                </wp:positionH>
                <wp:positionV relativeFrom="paragraph">
                  <wp:posOffset>18779</wp:posOffset>
                </wp:positionV>
                <wp:extent cx="4196080" cy="1299754"/>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080" cy="1299754"/>
                        </a:xfrm>
                        <a:prstGeom prst="rect">
                          <a:avLst/>
                        </a:prstGeom>
                        <a:solidFill>
                          <a:srgbClr val="FFFFFF"/>
                        </a:solidFill>
                        <a:ln w="9525">
                          <a:noFill/>
                          <a:miter lim="800000"/>
                          <a:headEnd/>
                          <a:tailEnd/>
                        </a:ln>
                      </wps:spPr>
                      <wps:txbx>
                        <w:txbxContent>
                          <w:p w14:paraId="63C86E39" w14:textId="77777777" w:rsidR="0009571C" w:rsidRDefault="0009571C" w:rsidP="0009571C">
                            <w:pPr>
                              <w:jc w:val="center"/>
                              <w:rPr>
                                <w:b/>
                                <w:sz w:val="28"/>
                                <w:szCs w:val="28"/>
                              </w:rPr>
                            </w:pPr>
                            <w:r w:rsidRPr="00494C05">
                              <w:rPr>
                                <w:b/>
                                <w:sz w:val="28"/>
                                <w:szCs w:val="28"/>
                              </w:rPr>
                              <w:t>METCOM 9-1-1</w:t>
                            </w:r>
                          </w:p>
                          <w:p w14:paraId="1B39620B" w14:textId="77777777" w:rsidR="0009571C" w:rsidRPr="00494C05" w:rsidRDefault="0009571C" w:rsidP="0009571C">
                            <w:pPr>
                              <w:jc w:val="center"/>
                              <w:rPr>
                                <w:b/>
                                <w:sz w:val="28"/>
                                <w:szCs w:val="28"/>
                              </w:rPr>
                            </w:pPr>
                          </w:p>
                          <w:p w14:paraId="0372F19A" w14:textId="77777777" w:rsidR="00644571" w:rsidRDefault="0009571C" w:rsidP="00644571">
                            <w:pPr>
                              <w:jc w:val="center"/>
                              <w:rPr>
                                <w:b/>
                                <w:sz w:val="26"/>
                                <w:szCs w:val="26"/>
                              </w:rPr>
                            </w:pPr>
                            <w:r>
                              <w:rPr>
                                <w:b/>
                                <w:sz w:val="26"/>
                                <w:szCs w:val="26"/>
                              </w:rPr>
                              <w:t xml:space="preserve">Governing </w:t>
                            </w:r>
                            <w:r w:rsidR="006E5741">
                              <w:rPr>
                                <w:b/>
                                <w:sz w:val="26"/>
                                <w:szCs w:val="26"/>
                              </w:rPr>
                              <w:t>Board</w:t>
                            </w:r>
                            <w:r>
                              <w:rPr>
                                <w:b/>
                                <w:sz w:val="26"/>
                                <w:szCs w:val="26"/>
                              </w:rPr>
                              <w:t xml:space="preserve"> Meeting Minutes</w:t>
                            </w:r>
                          </w:p>
                          <w:p w14:paraId="6BAB5DDC" w14:textId="779B8737" w:rsidR="0009571C" w:rsidRPr="00644571" w:rsidRDefault="00331A00" w:rsidP="00644571">
                            <w:pPr>
                              <w:jc w:val="center"/>
                              <w:rPr>
                                <w:b/>
                                <w:sz w:val="26"/>
                                <w:szCs w:val="26"/>
                              </w:rPr>
                            </w:pPr>
                            <w:r>
                              <w:t>November</w:t>
                            </w:r>
                            <w:r w:rsidR="00035FBD">
                              <w:t xml:space="preserve"> </w:t>
                            </w:r>
                            <w:r>
                              <w:t>19</w:t>
                            </w:r>
                            <w:r w:rsidR="00035FBD">
                              <w:t>, 2024</w:t>
                            </w:r>
                          </w:p>
                          <w:p w14:paraId="283CB49D" w14:textId="77777777" w:rsidR="000074D0" w:rsidRPr="00CC430A" w:rsidRDefault="000074D0" w:rsidP="0009571C">
                            <w:pPr>
                              <w:jc w:val="center"/>
                            </w:pPr>
                          </w:p>
                          <w:p w14:paraId="3BE9AFE5" w14:textId="77777777" w:rsidR="0009571C" w:rsidRPr="00723B2F" w:rsidRDefault="0009571C" w:rsidP="0009571C">
                            <w:pPr>
                              <w:jc w:val="center"/>
                              <w:rPr>
                                <w:sz w:val="20"/>
                              </w:rPr>
                            </w:pPr>
                            <w:r>
                              <w:rPr>
                                <w:sz w:val="20"/>
                              </w:rPr>
                              <w:t xml:space="preserve"> </w:t>
                            </w:r>
                          </w:p>
                          <w:p w14:paraId="0F0DBB43" w14:textId="77777777" w:rsidR="0009571C" w:rsidRPr="00E16245" w:rsidRDefault="0009571C" w:rsidP="0009571C">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2AB618" id="_x0000_t202" coordsize="21600,21600" o:spt="202" path="m,l,21600r21600,l21600,xe">
                <v:stroke joinstyle="miter"/>
                <v:path gradientshapeok="t" o:connecttype="rect"/>
              </v:shapetype>
              <v:shape id="Text Box 3" o:spid="_x0000_s1026" type="#_x0000_t202" style="position:absolute;margin-left:90pt;margin-top:1.5pt;width:330.4pt;height:10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" stroked="f">
                <v:textbox>
                  <w:txbxContent>
                    <w:p w14:paraId="63C86E39" w14:textId="77777777" w:rsidR="0009571C" w:rsidRDefault="0009571C" w:rsidP="0009571C">
                      <w:pPr>
                        <w:jc w:val="center"/>
                        <w:rPr>
                          <w:b/>
                          <w:sz w:val="28"/>
                          <w:szCs w:val="28"/>
                        </w:rPr>
                      </w:pPr>
                      <w:r w:rsidRPr="00494C05">
                        <w:rPr>
                          <w:b/>
                          <w:sz w:val="28"/>
                          <w:szCs w:val="28"/>
                        </w:rPr>
                        <w:t>METCOM 9-1-1</w:t>
                      </w:r>
                    </w:p>
                    <w:p w14:paraId="1B39620B" w14:textId="77777777" w:rsidR="0009571C" w:rsidRPr="00494C05" w:rsidRDefault="0009571C" w:rsidP="0009571C">
                      <w:pPr>
                        <w:jc w:val="center"/>
                        <w:rPr>
                          <w:b/>
                          <w:sz w:val="28"/>
                          <w:szCs w:val="28"/>
                        </w:rPr>
                      </w:pPr>
                    </w:p>
                    <w:p w14:paraId="0372F19A" w14:textId="77777777" w:rsidR="00644571" w:rsidRDefault="0009571C" w:rsidP="00644571">
                      <w:pPr>
                        <w:jc w:val="center"/>
                        <w:rPr>
                          <w:b/>
                          <w:sz w:val="26"/>
                          <w:szCs w:val="26"/>
                        </w:rPr>
                      </w:pPr>
                      <w:r>
                        <w:rPr>
                          <w:b/>
                          <w:sz w:val="26"/>
                          <w:szCs w:val="26"/>
                        </w:rPr>
                        <w:t xml:space="preserve">Governing </w:t>
                      </w:r>
                      <w:r w:rsidR="006E5741">
                        <w:rPr>
                          <w:b/>
                          <w:sz w:val="26"/>
                          <w:szCs w:val="26"/>
                        </w:rPr>
                        <w:t>Board</w:t>
                      </w:r>
                      <w:r>
                        <w:rPr>
                          <w:b/>
                          <w:sz w:val="26"/>
                          <w:szCs w:val="26"/>
                        </w:rPr>
                        <w:t xml:space="preserve"> Meeting Minutes</w:t>
                      </w:r>
                    </w:p>
                    <w:p w14:paraId="6BAB5DDC" w14:textId="779B8737" w:rsidR="0009571C" w:rsidRPr="00644571" w:rsidRDefault="00331A00" w:rsidP="00644571">
                      <w:pPr>
                        <w:jc w:val="center"/>
                        <w:rPr>
                          <w:b/>
                          <w:sz w:val="26"/>
                          <w:szCs w:val="26"/>
                        </w:rPr>
                      </w:pPr>
                      <w:r>
                        <w:t>November</w:t>
                      </w:r>
                      <w:r w:rsidR="00035FBD">
                        <w:t xml:space="preserve"> </w:t>
                      </w:r>
                      <w:r>
                        <w:t>19</w:t>
                      </w:r>
                      <w:r w:rsidR="00035FBD">
                        <w:t>, 2024</w:t>
                      </w:r>
                    </w:p>
                    <w:p w14:paraId="283CB49D" w14:textId="77777777" w:rsidR="000074D0" w:rsidRPr="00CC430A" w:rsidRDefault="000074D0" w:rsidP="0009571C">
                      <w:pPr>
                        <w:jc w:val="center"/>
                      </w:pPr>
                    </w:p>
                    <w:p w14:paraId="3BE9AFE5" w14:textId="77777777" w:rsidR="0009571C" w:rsidRPr="00723B2F" w:rsidRDefault="0009571C" w:rsidP="0009571C">
                      <w:pPr>
                        <w:jc w:val="center"/>
                        <w:rPr>
                          <w:sz w:val="20"/>
                        </w:rPr>
                      </w:pPr>
                      <w:r>
                        <w:rPr>
                          <w:sz w:val="20"/>
                        </w:rPr>
                        <w:t xml:space="preserve"> </w:t>
                      </w:r>
                    </w:p>
                    <w:p w14:paraId="0F0DBB43" w14:textId="77777777" w:rsidR="0009571C" w:rsidRPr="00E16245" w:rsidRDefault="0009571C" w:rsidP="0009571C">
                      <w:pPr>
                        <w:jc w:val="center"/>
                        <w:rPr>
                          <w:sz w:val="18"/>
                          <w:szCs w:val="18"/>
                        </w:rPr>
                      </w:pPr>
                    </w:p>
                  </w:txbxContent>
                </v:textbox>
              </v:shape>
            </w:pict>
          </mc:Fallback>
        </mc:AlternateContent>
      </w:r>
    </w:p>
    <w:p w14:paraId="3C20C122" w14:textId="77777777" w:rsidR="0009571C" w:rsidRDefault="0009571C" w:rsidP="0009571C">
      <w:pPr>
        <w:rPr>
          <w:sz w:val="20"/>
        </w:rPr>
      </w:pPr>
    </w:p>
    <w:p w14:paraId="4F9E000E" w14:textId="77777777" w:rsidR="0009571C" w:rsidRDefault="0009571C" w:rsidP="0009571C">
      <w:pPr>
        <w:rPr>
          <w:sz w:val="20"/>
        </w:rPr>
      </w:pPr>
      <w:r w:rsidRPr="00494C05">
        <w:rPr>
          <w:noProof/>
          <w:sz w:val="20"/>
        </w:rPr>
        <mc:AlternateContent>
          <mc:Choice Requires="wps">
            <w:drawing>
              <wp:anchor distT="0" distB="0" distL="114300" distR="114300" simplePos="0" relativeHeight="251662336" behindDoc="0" locked="0" layoutInCell="1" allowOverlap="1" wp14:anchorId="03FC6C73" wp14:editId="05D9226A">
                <wp:simplePos x="0" y="0"/>
                <wp:positionH relativeFrom="column">
                  <wp:posOffset>-152400</wp:posOffset>
                </wp:positionH>
                <wp:positionV relativeFrom="paragraph">
                  <wp:posOffset>-381000</wp:posOffset>
                </wp:positionV>
                <wp:extent cx="1325880" cy="1234440"/>
                <wp:effectExtent l="0" t="0" r="762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234440"/>
                        </a:xfrm>
                        <a:prstGeom prst="rect">
                          <a:avLst/>
                        </a:prstGeom>
                        <a:solidFill>
                          <a:srgbClr val="FFFFFF"/>
                        </a:solidFill>
                        <a:ln w="9525">
                          <a:noFill/>
                          <a:miter lim="800000"/>
                          <a:headEnd/>
                          <a:tailEnd/>
                        </a:ln>
                      </wps:spPr>
                      <wps:txbx>
                        <w:txbxContent>
                          <w:p w14:paraId="4CB55B33" w14:textId="77777777" w:rsidR="0009571C" w:rsidRDefault="0009571C" w:rsidP="0009571C">
                            <w:pPr>
                              <w:jc w:val="both"/>
                            </w:pPr>
                            <w:r>
                              <w:rPr>
                                <w:noProof/>
                              </w:rPr>
                              <w:drawing>
                                <wp:inline distT="0" distB="0" distL="0" distR="0" wp14:anchorId="1F4B16E0" wp14:editId="1EB95151">
                                  <wp:extent cx="1165860" cy="1169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com_logo__JPEG (538 KB).jpg"/>
                                          <pic:cNvPicPr/>
                                        </pic:nvPicPr>
                                        <pic:blipFill>
                                          <a:blip r:embed="rId8">
                                            <a:extLst>
                                              <a:ext uri="{28A0092B-C50C-407E-A947-70E740481C1C}">
                                                <a14:useLocalDpi xmlns:a14="http://schemas.microsoft.com/office/drawing/2010/main" val="0"/>
                                              </a:ext>
                                            </a:extLst>
                                          </a:blip>
                                          <a:stretch>
                                            <a:fillRect/>
                                          </a:stretch>
                                        </pic:blipFill>
                                        <pic:spPr>
                                          <a:xfrm>
                                            <a:off x="0" y="0"/>
                                            <a:ext cx="1165860" cy="11695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C6C73" id="Text Box 2" o:spid="_x0000_s1027" type="#_x0000_t202" style="position:absolute;margin-left:-12pt;margin-top:-30pt;width:104.4pt;height:9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" stroked="f">
                <v:textbox>
                  <w:txbxContent>
                    <w:p w14:paraId="4CB55B33" w14:textId="77777777" w:rsidR="0009571C" w:rsidRDefault="0009571C" w:rsidP="0009571C">
                      <w:pPr>
                        <w:jc w:val="both"/>
                      </w:pPr>
                      <w:r>
                        <w:rPr>
                          <w:noProof/>
                        </w:rPr>
                        <w:drawing>
                          <wp:inline distT="0" distB="0" distL="0" distR="0" wp14:anchorId="1F4B16E0" wp14:editId="1EB95151">
                            <wp:extent cx="1165860" cy="1169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com_logo__JPEG (538 KB).jpg"/>
                                    <pic:cNvPicPr/>
                                  </pic:nvPicPr>
                                  <pic:blipFill>
                                    <a:blip r:embed="rId9">
                                      <a:extLst>
                                        <a:ext uri="{28A0092B-C50C-407E-A947-70E740481C1C}">
                                          <a14:useLocalDpi xmlns:a14="http://schemas.microsoft.com/office/drawing/2010/main" val="0"/>
                                        </a:ext>
                                      </a:extLst>
                                    </a:blip>
                                    <a:stretch>
                                      <a:fillRect/>
                                    </a:stretch>
                                  </pic:blipFill>
                                  <pic:spPr>
                                    <a:xfrm>
                                      <a:off x="0" y="0"/>
                                      <a:ext cx="1165860" cy="1169545"/>
                                    </a:xfrm>
                                    <a:prstGeom prst="rect">
                                      <a:avLst/>
                                    </a:prstGeom>
                                  </pic:spPr>
                                </pic:pic>
                              </a:graphicData>
                            </a:graphic>
                          </wp:inline>
                        </w:drawing>
                      </w:r>
                    </w:p>
                  </w:txbxContent>
                </v:textbox>
              </v:shape>
            </w:pict>
          </mc:Fallback>
        </mc:AlternateContent>
      </w:r>
    </w:p>
    <w:p w14:paraId="7B74F698" w14:textId="77777777" w:rsidR="0009571C" w:rsidRDefault="0009571C" w:rsidP="0009571C">
      <w:pPr>
        <w:rPr>
          <w:sz w:val="20"/>
        </w:rPr>
      </w:pPr>
    </w:p>
    <w:p w14:paraId="5125196F" w14:textId="77777777" w:rsidR="0009571C" w:rsidRDefault="0009571C" w:rsidP="0009571C">
      <w:pPr>
        <w:rPr>
          <w:sz w:val="20"/>
        </w:rPr>
      </w:pPr>
    </w:p>
    <w:p w14:paraId="174D86AD" w14:textId="77777777" w:rsidR="0009571C" w:rsidRDefault="0009571C" w:rsidP="0009571C">
      <w:pPr>
        <w:rPr>
          <w:sz w:val="20"/>
        </w:rPr>
      </w:pPr>
    </w:p>
    <w:p w14:paraId="37BBA029" w14:textId="77777777" w:rsidR="00173F8C" w:rsidRPr="00570128" w:rsidRDefault="0009571C" w:rsidP="00173F8C">
      <w:pPr>
        <w:rPr>
          <w:rFonts w:ascii="Century Gothic" w:hAnsi="Century Gothic" w:cs="Arial"/>
          <w:b/>
          <w:sz w:val="20"/>
          <w:szCs w:val="20"/>
        </w:rPr>
      </w:pPr>
      <w:r w:rsidRPr="00570128">
        <w:rPr>
          <w:rFonts w:ascii="Century Gothic" w:hAnsi="Century Gothic" w:cs="Arial"/>
          <w:b/>
          <w:sz w:val="20"/>
          <w:szCs w:val="20"/>
        </w:rPr>
        <w:t>M</w:t>
      </w:r>
      <w:r w:rsidR="00AE36DA" w:rsidRPr="00570128">
        <w:rPr>
          <w:rFonts w:ascii="Century Gothic" w:hAnsi="Century Gothic" w:cs="Arial"/>
          <w:b/>
          <w:sz w:val="20"/>
          <w:szCs w:val="20"/>
        </w:rPr>
        <w:t>embers in Attendance:</w:t>
      </w:r>
      <w:r w:rsidR="00524149">
        <w:rPr>
          <w:rFonts w:ascii="Century Gothic" w:hAnsi="Century Gothic" w:cs="Arial"/>
          <w:sz w:val="20"/>
          <w:szCs w:val="20"/>
        </w:rPr>
        <w:tab/>
      </w:r>
      <w:r w:rsidR="00524149">
        <w:rPr>
          <w:rFonts w:ascii="Century Gothic" w:hAnsi="Century Gothic" w:cs="Arial"/>
          <w:sz w:val="20"/>
          <w:szCs w:val="20"/>
        </w:rPr>
        <w:tab/>
      </w:r>
      <w:r w:rsidR="00524149">
        <w:rPr>
          <w:rFonts w:ascii="Century Gothic" w:hAnsi="Century Gothic" w:cs="Arial"/>
          <w:sz w:val="20"/>
          <w:szCs w:val="20"/>
        </w:rPr>
        <w:tab/>
      </w:r>
      <w:bookmarkStart w:id="0" w:name="_Hlk158783576"/>
      <w:r w:rsidR="00173F8C" w:rsidRPr="00570128">
        <w:rPr>
          <w:rFonts w:ascii="Century Gothic" w:hAnsi="Century Gothic" w:cs="Arial"/>
          <w:b/>
          <w:sz w:val="20"/>
          <w:szCs w:val="20"/>
        </w:rPr>
        <w:t xml:space="preserve">Other in </w:t>
      </w:r>
      <w:r w:rsidR="00BB05D5" w:rsidRPr="00570128">
        <w:rPr>
          <w:rFonts w:ascii="Century Gothic" w:hAnsi="Century Gothic" w:cs="Arial"/>
          <w:b/>
          <w:sz w:val="20"/>
          <w:szCs w:val="20"/>
        </w:rPr>
        <w:t>Attendance</w:t>
      </w:r>
      <w:bookmarkEnd w:id="0"/>
    </w:p>
    <w:p w14:paraId="25025628" w14:textId="0B90AA2A" w:rsidR="00035FBD" w:rsidRDefault="00035FBD" w:rsidP="00173F8C">
      <w:pPr>
        <w:spacing w:after="0" w:line="240" w:lineRule="auto"/>
        <w:rPr>
          <w:rFonts w:ascii="Century Gothic" w:hAnsi="Century Gothic" w:cs="Arial"/>
          <w:sz w:val="20"/>
          <w:szCs w:val="20"/>
        </w:rPr>
      </w:pPr>
      <w:r>
        <w:rPr>
          <w:rFonts w:ascii="Century Gothic" w:hAnsi="Century Gothic" w:cs="Arial"/>
          <w:sz w:val="20"/>
          <w:szCs w:val="20"/>
        </w:rPr>
        <w:t>Ja</w:t>
      </w:r>
      <w:r w:rsidR="001C40A3">
        <w:rPr>
          <w:rFonts w:ascii="Century Gothic" w:hAnsi="Century Gothic" w:cs="Arial"/>
          <w:sz w:val="20"/>
          <w:szCs w:val="20"/>
        </w:rPr>
        <w:t>son Millican</w:t>
      </w:r>
      <w:r w:rsidR="004003A2">
        <w:rPr>
          <w:rFonts w:ascii="Century Gothic" w:hAnsi="Century Gothic" w:cs="Arial"/>
          <w:sz w:val="20"/>
          <w:szCs w:val="20"/>
        </w:rPr>
        <w:tab/>
      </w:r>
      <w:r w:rsidR="004003A2">
        <w:rPr>
          <w:rFonts w:ascii="Century Gothic" w:hAnsi="Century Gothic" w:cs="Arial"/>
          <w:sz w:val="20"/>
          <w:szCs w:val="20"/>
        </w:rPr>
        <w:tab/>
      </w:r>
      <w:r w:rsidR="004003A2">
        <w:rPr>
          <w:rFonts w:ascii="Century Gothic" w:hAnsi="Century Gothic" w:cs="Arial"/>
          <w:sz w:val="20"/>
          <w:szCs w:val="20"/>
        </w:rPr>
        <w:tab/>
      </w:r>
      <w:r w:rsidR="001C40A3">
        <w:rPr>
          <w:rFonts w:ascii="Century Gothic" w:hAnsi="Century Gothic" w:cs="Arial"/>
          <w:sz w:val="20"/>
          <w:szCs w:val="20"/>
        </w:rPr>
        <w:tab/>
      </w:r>
      <w:r w:rsidR="001C40A3">
        <w:rPr>
          <w:rFonts w:ascii="Century Gothic" w:hAnsi="Century Gothic" w:cs="Arial"/>
          <w:sz w:val="20"/>
          <w:szCs w:val="20"/>
        </w:rPr>
        <w:tab/>
        <w:t>JP Fogarty</w:t>
      </w:r>
      <w:r w:rsidR="001C40A3">
        <w:rPr>
          <w:rFonts w:ascii="Century Gothic" w:hAnsi="Century Gothic" w:cs="Arial"/>
          <w:sz w:val="20"/>
          <w:szCs w:val="20"/>
        </w:rPr>
        <w:tab/>
        <w:t>Santiam Ambulance</w:t>
      </w:r>
    </w:p>
    <w:p w14:paraId="6659F053" w14:textId="73E4B1E1" w:rsidR="007B579F" w:rsidRPr="00570128" w:rsidRDefault="001C40A3" w:rsidP="00173F8C">
      <w:pPr>
        <w:spacing w:after="0" w:line="240" w:lineRule="auto"/>
        <w:rPr>
          <w:rFonts w:ascii="Century Gothic" w:hAnsi="Century Gothic" w:cs="Arial"/>
          <w:sz w:val="20"/>
          <w:szCs w:val="20"/>
        </w:rPr>
      </w:pPr>
      <w:r>
        <w:rPr>
          <w:rFonts w:ascii="Century Gothic" w:hAnsi="Century Gothic" w:cs="Arial"/>
          <w:sz w:val="20"/>
          <w:szCs w:val="20"/>
        </w:rPr>
        <w:t>Don Parise</w:t>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sidR="00601C02">
        <w:rPr>
          <w:rFonts w:ascii="Century Gothic" w:hAnsi="Century Gothic" w:cs="Arial"/>
          <w:sz w:val="20"/>
          <w:szCs w:val="20"/>
        </w:rPr>
        <w:tab/>
      </w:r>
      <w:r w:rsidR="00601C02">
        <w:rPr>
          <w:rFonts w:ascii="Century Gothic" w:hAnsi="Century Gothic" w:cs="Arial"/>
          <w:sz w:val="20"/>
          <w:szCs w:val="20"/>
        </w:rPr>
        <w:tab/>
      </w:r>
    </w:p>
    <w:p w14:paraId="236599FD" w14:textId="5DCB719D" w:rsidR="00601C02" w:rsidRDefault="001C40A3" w:rsidP="00173F8C">
      <w:pPr>
        <w:spacing w:after="0" w:line="240" w:lineRule="auto"/>
        <w:rPr>
          <w:rFonts w:ascii="Century Gothic" w:hAnsi="Century Gothic" w:cs="Arial"/>
          <w:sz w:val="20"/>
          <w:szCs w:val="20"/>
        </w:rPr>
      </w:pPr>
      <w:r>
        <w:rPr>
          <w:rFonts w:ascii="Century Gothic" w:hAnsi="Century Gothic" w:cs="Arial"/>
          <w:sz w:val="20"/>
          <w:szCs w:val="20"/>
        </w:rPr>
        <w:t>Levi Eckhardt</w:t>
      </w:r>
      <w:r w:rsidR="004003A2">
        <w:rPr>
          <w:rFonts w:ascii="Century Gothic" w:hAnsi="Century Gothic" w:cs="Arial"/>
          <w:sz w:val="20"/>
          <w:szCs w:val="20"/>
        </w:rPr>
        <w:tab/>
      </w:r>
      <w:r w:rsidR="004003A2">
        <w:rPr>
          <w:rFonts w:ascii="Century Gothic" w:hAnsi="Century Gothic" w:cs="Arial"/>
          <w:sz w:val="20"/>
          <w:szCs w:val="20"/>
        </w:rPr>
        <w:tab/>
      </w:r>
      <w:r w:rsidR="004003A2">
        <w:rPr>
          <w:rFonts w:ascii="Century Gothic" w:hAnsi="Century Gothic" w:cs="Arial"/>
          <w:sz w:val="20"/>
          <w:szCs w:val="20"/>
        </w:rPr>
        <w:tab/>
      </w:r>
      <w:r w:rsidR="004003A2">
        <w:rPr>
          <w:rFonts w:ascii="Century Gothic" w:hAnsi="Century Gothic" w:cs="Arial"/>
          <w:sz w:val="20"/>
          <w:szCs w:val="20"/>
        </w:rPr>
        <w:tab/>
      </w:r>
      <w:r w:rsidR="004003A2">
        <w:rPr>
          <w:rFonts w:ascii="Century Gothic" w:hAnsi="Century Gothic" w:cs="Arial"/>
          <w:sz w:val="20"/>
          <w:szCs w:val="20"/>
        </w:rPr>
        <w:tab/>
      </w:r>
    </w:p>
    <w:p w14:paraId="5A7DB1FD" w14:textId="6F4B9026" w:rsidR="004003A2" w:rsidRDefault="001C40A3" w:rsidP="00524149">
      <w:pPr>
        <w:spacing w:after="0" w:line="240" w:lineRule="auto"/>
        <w:rPr>
          <w:rFonts w:ascii="Century Gothic" w:hAnsi="Century Gothic" w:cs="Arial"/>
          <w:sz w:val="20"/>
          <w:szCs w:val="20"/>
        </w:rPr>
      </w:pPr>
      <w:r>
        <w:rPr>
          <w:rFonts w:ascii="Century Gothic" w:hAnsi="Century Gothic" w:cs="Arial"/>
          <w:sz w:val="20"/>
          <w:szCs w:val="20"/>
        </w:rPr>
        <w:t>Brett Swenson</w:t>
      </w:r>
      <w:r w:rsidR="00B11469">
        <w:rPr>
          <w:rFonts w:ascii="Century Gothic" w:hAnsi="Century Gothic" w:cs="Arial"/>
          <w:sz w:val="20"/>
          <w:szCs w:val="20"/>
        </w:rPr>
        <w:tab/>
      </w:r>
      <w:r w:rsidR="00D32EA2" w:rsidRPr="00570128">
        <w:rPr>
          <w:rFonts w:ascii="Century Gothic" w:hAnsi="Century Gothic" w:cs="Arial"/>
          <w:sz w:val="20"/>
          <w:szCs w:val="20"/>
        </w:rPr>
        <w:tab/>
      </w:r>
      <w:r w:rsidR="00D32EA2" w:rsidRPr="00570128">
        <w:rPr>
          <w:rFonts w:ascii="Century Gothic" w:hAnsi="Century Gothic" w:cs="Arial"/>
          <w:sz w:val="20"/>
          <w:szCs w:val="20"/>
        </w:rPr>
        <w:tab/>
      </w:r>
      <w:r w:rsidR="009E66AD">
        <w:rPr>
          <w:rFonts w:ascii="Century Gothic" w:hAnsi="Century Gothic" w:cs="Arial"/>
          <w:sz w:val="20"/>
          <w:szCs w:val="20"/>
        </w:rPr>
        <w:tab/>
      </w:r>
      <w:r w:rsidR="009E66AD">
        <w:rPr>
          <w:rFonts w:ascii="Century Gothic" w:hAnsi="Century Gothic" w:cs="Arial"/>
          <w:sz w:val="20"/>
          <w:szCs w:val="20"/>
        </w:rPr>
        <w:tab/>
      </w:r>
      <w:r w:rsidR="009E66AD">
        <w:rPr>
          <w:rFonts w:ascii="Century Gothic" w:hAnsi="Century Gothic" w:cs="Arial"/>
          <w:sz w:val="20"/>
          <w:szCs w:val="20"/>
        </w:rPr>
        <w:tab/>
      </w:r>
    </w:p>
    <w:p w14:paraId="431AD424" w14:textId="3FD3CFFC" w:rsidR="00601C02" w:rsidRDefault="001C40A3" w:rsidP="00524149">
      <w:pPr>
        <w:spacing w:after="0" w:line="240" w:lineRule="auto"/>
        <w:rPr>
          <w:rFonts w:ascii="Century Gothic" w:hAnsi="Century Gothic" w:cs="Arial"/>
          <w:sz w:val="20"/>
          <w:szCs w:val="20"/>
        </w:rPr>
      </w:pPr>
      <w:r>
        <w:rPr>
          <w:rFonts w:ascii="Century Gothic" w:hAnsi="Century Gothic" w:cs="Arial"/>
          <w:sz w:val="20"/>
          <w:szCs w:val="20"/>
        </w:rPr>
        <w:t>Rob Garrison</w:t>
      </w:r>
      <w:r w:rsidR="004003A2">
        <w:rPr>
          <w:rFonts w:ascii="Century Gothic" w:hAnsi="Century Gothic" w:cs="Arial"/>
          <w:sz w:val="20"/>
          <w:szCs w:val="20"/>
        </w:rPr>
        <w:tab/>
      </w:r>
      <w:r w:rsidR="004003A2">
        <w:rPr>
          <w:rFonts w:ascii="Century Gothic" w:hAnsi="Century Gothic" w:cs="Arial"/>
          <w:sz w:val="20"/>
          <w:szCs w:val="20"/>
        </w:rPr>
        <w:tab/>
      </w:r>
      <w:r w:rsidR="004003A2">
        <w:rPr>
          <w:rFonts w:ascii="Century Gothic" w:hAnsi="Century Gothic" w:cs="Arial"/>
          <w:sz w:val="20"/>
          <w:szCs w:val="20"/>
        </w:rPr>
        <w:tab/>
      </w:r>
      <w:r w:rsidR="004003A2">
        <w:rPr>
          <w:rFonts w:ascii="Century Gothic" w:hAnsi="Century Gothic" w:cs="Arial"/>
          <w:sz w:val="20"/>
          <w:szCs w:val="20"/>
        </w:rPr>
        <w:tab/>
      </w:r>
      <w:r w:rsidR="004003A2">
        <w:rPr>
          <w:rFonts w:ascii="Century Gothic" w:hAnsi="Century Gothic" w:cs="Arial"/>
          <w:sz w:val="20"/>
          <w:szCs w:val="20"/>
        </w:rPr>
        <w:tab/>
      </w:r>
    </w:p>
    <w:p w14:paraId="24810DE9" w14:textId="09BD0488" w:rsidR="00035FBD" w:rsidRDefault="001C40A3" w:rsidP="00524149">
      <w:pPr>
        <w:spacing w:after="0" w:line="240" w:lineRule="auto"/>
        <w:rPr>
          <w:rFonts w:ascii="Century Gothic" w:hAnsi="Century Gothic" w:cs="Arial"/>
          <w:sz w:val="20"/>
          <w:szCs w:val="20"/>
        </w:rPr>
      </w:pPr>
      <w:r>
        <w:rPr>
          <w:rFonts w:ascii="Century Gothic" w:hAnsi="Century Gothic" w:cs="Arial"/>
          <w:sz w:val="20"/>
          <w:szCs w:val="20"/>
        </w:rPr>
        <w:t>Jordan Donat</w:t>
      </w:r>
    </w:p>
    <w:p w14:paraId="774953B3" w14:textId="75F510A9" w:rsidR="00601C02" w:rsidRDefault="001C40A3" w:rsidP="00524149">
      <w:pPr>
        <w:spacing w:after="0" w:line="240" w:lineRule="auto"/>
        <w:rPr>
          <w:rFonts w:ascii="Century Gothic" w:hAnsi="Century Gothic" w:cs="Arial"/>
          <w:sz w:val="20"/>
          <w:szCs w:val="20"/>
        </w:rPr>
      </w:pPr>
      <w:r>
        <w:rPr>
          <w:rFonts w:ascii="Century Gothic" w:hAnsi="Century Gothic" w:cs="Arial"/>
          <w:sz w:val="20"/>
          <w:szCs w:val="20"/>
        </w:rPr>
        <w:t>Jim Trierweiler</w:t>
      </w:r>
      <w:r w:rsidR="00601C02">
        <w:rPr>
          <w:rFonts w:ascii="Century Gothic" w:hAnsi="Century Gothic" w:cs="Arial"/>
          <w:sz w:val="20"/>
          <w:szCs w:val="20"/>
        </w:rPr>
        <w:tab/>
      </w:r>
      <w:r w:rsidR="00601C02">
        <w:rPr>
          <w:rFonts w:ascii="Century Gothic" w:hAnsi="Century Gothic" w:cs="Arial"/>
          <w:sz w:val="20"/>
          <w:szCs w:val="20"/>
        </w:rPr>
        <w:tab/>
      </w:r>
      <w:r w:rsidR="00601C02">
        <w:rPr>
          <w:rFonts w:ascii="Century Gothic" w:hAnsi="Century Gothic" w:cs="Arial"/>
          <w:sz w:val="20"/>
          <w:szCs w:val="20"/>
        </w:rPr>
        <w:tab/>
      </w:r>
      <w:r w:rsidR="00601C02">
        <w:rPr>
          <w:rFonts w:ascii="Century Gothic" w:hAnsi="Century Gothic" w:cs="Arial"/>
          <w:sz w:val="20"/>
          <w:szCs w:val="20"/>
        </w:rPr>
        <w:tab/>
      </w:r>
      <w:r w:rsidR="00601C02">
        <w:rPr>
          <w:rFonts w:ascii="Century Gothic" w:hAnsi="Century Gothic" w:cs="Arial"/>
          <w:sz w:val="20"/>
          <w:szCs w:val="20"/>
        </w:rPr>
        <w:tab/>
      </w:r>
      <w:r w:rsidR="004003A2">
        <w:rPr>
          <w:rFonts w:ascii="Century Gothic" w:hAnsi="Century Gothic" w:cs="Arial"/>
          <w:b/>
          <w:sz w:val="20"/>
          <w:szCs w:val="20"/>
        </w:rPr>
        <w:t>METCOM</w:t>
      </w:r>
      <w:r w:rsidR="00601C02">
        <w:rPr>
          <w:rFonts w:ascii="Century Gothic" w:hAnsi="Century Gothic" w:cs="Arial"/>
          <w:sz w:val="20"/>
          <w:szCs w:val="20"/>
        </w:rPr>
        <w:tab/>
      </w:r>
      <w:r w:rsidR="00601C02">
        <w:rPr>
          <w:rFonts w:ascii="Century Gothic" w:hAnsi="Century Gothic" w:cs="Arial"/>
          <w:sz w:val="20"/>
          <w:szCs w:val="20"/>
        </w:rPr>
        <w:tab/>
      </w:r>
      <w:r w:rsidR="00601C02">
        <w:rPr>
          <w:rFonts w:ascii="Century Gothic" w:hAnsi="Century Gothic" w:cs="Arial"/>
          <w:sz w:val="20"/>
          <w:szCs w:val="20"/>
        </w:rPr>
        <w:tab/>
      </w:r>
    </w:p>
    <w:p w14:paraId="169CDA8F" w14:textId="2080C322" w:rsidR="00035FBD" w:rsidRDefault="00524149" w:rsidP="00524149">
      <w:pPr>
        <w:spacing w:after="0" w:line="240" w:lineRule="auto"/>
        <w:rPr>
          <w:rFonts w:ascii="Century Gothic" w:hAnsi="Century Gothic" w:cs="Arial"/>
          <w:sz w:val="20"/>
          <w:szCs w:val="20"/>
        </w:rPr>
      </w:pPr>
      <w:r>
        <w:rPr>
          <w:rFonts w:ascii="Century Gothic" w:hAnsi="Century Gothic" w:cs="Arial"/>
          <w:sz w:val="20"/>
          <w:szCs w:val="20"/>
        </w:rPr>
        <w:t>Bill Miles</w:t>
      </w:r>
      <w:r w:rsidR="00C34EE1">
        <w:rPr>
          <w:rFonts w:ascii="Century Gothic" w:hAnsi="Century Gothic" w:cs="Arial"/>
          <w:sz w:val="20"/>
          <w:szCs w:val="20"/>
        </w:rPr>
        <w:tab/>
      </w:r>
      <w:r w:rsidR="00C34EE1">
        <w:rPr>
          <w:rFonts w:ascii="Century Gothic" w:hAnsi="Century Gothic" w:cs="Arial"/>
          <w:sz w:val="20"/>
          <w:szCs w:val="20"/>
        </w:rPr>
        <w:tab/>
      </w:r>
      <w:r w:rsidR="00C34EE1">
        <w:rPr>
          <w:rFonts w:ascii="Century Gothic" w:hAnsi="Century Gothic" w:cs="Arial"/>
          <w:sz w:val="20"/>
          <w:szCs w:val="20"/>
        </w:rPr>
        <w:tab/>
      </w:r>
      <w:r w:rsidR="00C34EE1">
        <w:rPr>
          <w:rFonts w:ascii="Century Gothic" w:hAnsi="Century Gothic" w:cs="Arial"/>
          <w:sz w:val="20"/>
          <w:szCs w:val="20"/>
        </w:rPr>
        <w:tab/>
      </w:r>
      <w:r w:rsidR="00C34EE1">
        <w:rPr>
          <w:rFonts w:ascii="Century Gothic" w:hAnsi="Century Gothic" w:cs="Arial"/>
          <w:sz w:val="20"/>
          <w:szCs w:val="20"/>
        </w:rPr>
        <w:tab/>
        <w:t>Tracy Arnett</w:t>
      </w:r>
    </w:p>
    <w:p w14:paraId="531CE613" w14:textId="3FBC924F" w:rsidR="00601C02" w:rsidRDefault="001C40A3" w:rsidP="00524149">
      <w:pPr>
        <w:spacing w:after="0" w:line="240" w:lineRule="auto"/>
        <w:rPr>
          <w:rFonts w:ascii="Century Gothic" w:hAnsi="Century Gothic" w:cs="Arial"/>
          <w:sz w:val="20"/>
          <w:szCs w:val="20"/>
        </w:rPr>
      </w:pPr>
      <w:r>
        <w:rPr>
          <w:rFonts w:ascii="Century Gothic" w:hAnsi="Century Gothic" w:cs="Arial"/>
          <w:sz w:val="20"/>
          <w:szCs w:val="20"/>
        </w:rPr>
        <w:t>Keith Veit</w:t>
      </w:r>
      <w:r w:rsidR="00601C02">
        <w:rPr>
          <w:rFonts w:ascii="Century Gothic" w:hAnsi="Century Gothic" w:cs="Arial"/>
          <w:sz w:val="20"/>
          <w:szCs w:val="20"/>
        </w:rPr>
        <w:tab/>
      </w:r>
      <w:r w:rsidR="00601C02">
        <w:rPr>
          <w:rFonts w:ascii="Century Gothic" w:hAnsi="Century Gothic" w:cs="Arial"/>
          <w:sz w:val="20"/>
          <w:szCs w:val="20"/>
        </w:rPr>
        <w:tab/>
      </w:r>
      <w:r w:rsidR="00601C02">
        <w:rPr>
          <w:rFonts w:ascii="Century Gothic" w:hAnsi="Century Gothic" w:cs="Arial"/>
          <w:sz w:val="20"/>
          <w:szCs w:val="20"/>
        </w:rPr>
        <w:tab/>
      </w:r>
      <w:r w:rsidR="00601C02">
        <w:rPr>
          <w:rFonts w:ascii="Century Gothic" w:hAnsi="Century Gothic" w:cs="Arial"/>
          <w:sz w:val="20"/>
          <w:szCs w:val="20"/>
        </w:rPr>
        <w:tab/>
      </w:r>
      <w:r w:rsidR="00601C02">
        <w:rPr>
          <w:rFonts w:ascii="Century Gothic" w:hAnsi="Century Gothic" w:cs="Arial"/>
          <w:sz w:val="20"/>
          <w:szCs w:val="20"/>
        </w:rPr>
        <w:tab/>
      </w:r>
      <w:r w:rsidR="00331A00">
        <w:rPr>
          <w:rFonts w:ascii="Century Gothic" w:hAnsi="Century Gothic" w:cs="Arial"/>
          <w:sz w:val="20"/>
          <w:szCs w:val="20"/>
        </w:rPr>
        <w:t>John Thompson</w:t>
      </w:r>
    </w:p>
    <w:p w14:paraId="7D9CE471" w14:textId="2529B4DC" w:rsidR="00035FBD" w:rsidRDefault="001C40A3" w:rsidP="00524149">
      <w:pPr>
        <w:spacing w:after="0" w:line="240" w:lineRule="auto"/>
        <w:rPr>
          <w:rFonts w:ascii="Century Gothic" w:hAnsi="Century Gothic" w:cs="Arial"/>
          <w:sz w:val="20"/>
          <w:szCs w:val="20"/>
        </w:rPr>
      </w:pPr>
      <w:r>
        <w:rPr>
          <w:rFonts w:ascii="Century Gothic" w:hAnsi="Century Gothic" w:cs="Arial"/>
          <w:sz w:val="20"/>
          <w:szCs w:val="20"/>
        </w:rPr>
        <w:t>Sherry Bensema</w:t>
      </w:r>
      <w:r w:rsidR="004003A2">
        <w:rPr>
          <w:rFonts w:ascii="Century Gothic" w:hAnsi="Century Gothic" w:cs="Arial"/>
          <w:sz w:val="20"/>
          <w:szCs w:val="20"/>
        </w:rPr>
        <w:tab/>
      </w:r>
      <w:r w:rsidR="004003A2">
        <w:rPr>
          <w:rFonts w:ascii="Century Gothic" w:hAnsi="Century Gothic" w:cs="Arial"/>
          <w:sz w:val="20"/>
          <w:szCs w:val="20"/>
        </w:rPr>
        <w:tab/>
      </w:r>
      <w:r w:rsidR="004003A2">
        <w:rPr>
          <w:rFonts w:ascii="Century Gothic" w:hAnsi="Century Gothic" w:cs="Arial"/>
          <w:sz w:val="20"/>
          <w:szCs w:val="20"/>
        </w:rPr>
        <w:tab/>
      </w:r>
      <w:r w:rsidR="004003A2">
        <w:rPr>
          <w:rFonts w:ascii="Century Gothic" w:hAnsi="Century Gothic" w:cs="Arial"/>
          <w:sz w:val="20"/>
          <w:szCs w:val="20"/>
        </w:rPr>
        <w:tab/>
      </w:r>
    </w:p>
    <w:p w14:paraId="758E82E4" w14:textId="77777777" w:rsidR="001C40A3" w:rsidRDefault="001C40A3" w:rsidP="00524149">
      <w:pPr>
        <w:spacing w:after="0" w:line="240" w:lineRule="auto"/>
        <w:rPr>
          <w:rFonts w:ascii="Century Gothic" w:hAnsi="Century Gothic" w:cs="Arial"/>
          <w:sz w:val="20"/>
          <w:szCs w:val="20"/>
        </w:rPr>
      </w:pPr>
      <w:r>
        <w:rPr>
          <w:rFonts w:ascii="Century Gothic" w:hAnsi="Century Gothic" w:cs="Arial"/>
          <w:sz w:val="20"/>
          <w:szCs w:val="20"/>
        </w:rPr>
        <w:t>Joe Budge</w:t>
      </w:r>
    </w:p>
    <w:p w14:paraId="16B33E0C" w14:textId="0CB9F744" w:rsidR="009E66AD" w:rsidRDefault="001C40A3" w:rsidP="00524149">
      <w:pPr>
        <w:spacing w:after="0" w:line="240" w:lineRule="auto"/>
        <w:rPr>
          <w:rFonts w:ascii="Century Gothic" w:hAnsi="Century Gothic" w:cs="Arial"/>
          <w:sz w:val="20"/>
          <w:szCs w:val="20"/>
        </w:rPr>
      </w:pPr>
      <w:r>
        <w:rPr>
          <w:rFonts w:ascii="Century Gothic" w:hAnsi="Century Gothic" w:cs="Arial"/>
          <w:sz w:val="20"/>
          <w:szCs w:val="20"/>
        </w:rPr>
        <w:t>Alan Hume</w:t>
      </w:r>
      <w:r w:rsidR="00524149">
        <w:rPr>
          <w:rFonts w:ascii="Century Gothic" w:hAnsi="Century Gothic" w:cs="Arial"/>
          <w:sz w:val="20"/>
          <w:szCs w:val="20"/>
        </w:rPr>
        <w:tab/>
      </w:r>
      <w:r w:rsidR="00524149">
        <w:rPr>
          <w:rFonts w:ascii="Century Gothic" w:hAnsi="Century Gothic" w:cs="Arial"/>
          <w:sz w:val="20"/>
          <w:szCs w:val="20"/>
        </w:rPr>
        <w:tab/>
      </w:r>
      <w:r w:rsidR="00524149">
        <w:rPr>
          <w:rFonts w:ascii="Century Gothic" w:hAnsi="Century Gothic" w:cs="Arial"/>
          <w:sz w:val="20"/>
          <w:szCs w:val="20"/>
        </w:rPr>
        <w:tab/>
      </w:r>
      <w:r w:rsidR="00524149">
        <w:rPr>
          <w:rFonts w:ascii="Century Gothic" w:hAnsi="Century Gothic" w:cs="Arial"/>
          <w:sz w:val="20"/>
          <w:szCs w:val="20"/>
        </w:rPr>
        <w:tab/>
      </w:r>
      <w:r w:rsidR="00524149">
        <w:rPr>
          <w:rFonts w:ascii="Century Gothic" w:hAnsi="Century Gothic" w:cs="Arial"/>
          <w:sz w:val="20"/>
          <w:szCs w:val="20"/>
        </w:rPr>
        <w:tab/>
      </w:r>
      <w:r w:rsidR="00524149">
        <w:rPr>
          <w:rFonts w:ascii="Century Gothic" w:hAnsi="Century Gothic" w:cs="Arial"/>
          <w:sz w:val="20"/>
          <w:szCs w:val="20"/>
        </w:rPr>
        <w:tab/>
      </w:r>
    </w:p>
    <w:p w14:paraId="354F8940" w14:textId="77777777" w:rsidR="001C40A3" w:rsidRDefault="001C40A3" w:rsidP="00173F8C">
      <w:pPr>
        <w:spacing w:after="0" w:line="240" w:lineRule="auto"/>
        <w:rPr>
          <w:rFonts w:ascii="Century Gothic" w:hAnsi="Century Gothic" w:cs="Arial"/>
          <w:sz w:val="20"/>
          <w:szCs w:val="20"/>
        </w:rPr>
      </w:pPr>
      <w:r>
        <w:rPr>
          <w:rFonts w:ascii="Century Gothic" w:hAnsi="Century Gothic" w:cs="Arial"/>
          <w:sz w:val="20"/>
          <w:szCs w:val="20"/>
        </w:rPr>
        <w:t>Jay Alley</w:t>
      </w:r>
    </w:p>
    <w:p w14:paraId="1CA535EF" w14:textId="77777777" w:rsidR="001C40A3" w:rsidRDefault="001C40A3" w:rsidP="00173F8C">
      <w:pPr>
        <w:spacing w:after="0" w:line="240" w:lineRule="auto"/>
        <w:rPr>
          <w:rFonts w:ascii="Century Gothic" w:hAnsi="Century Gothic" w:cs="Arial"/>
          <w:sz w:val="20"/>
          <w:szCs w:val="20"/>
        </w:rPr>
      </w:pPr>
      <w:r>
        <w:rPr>
          <w:rFonts w:ascii="Century Gothic" w:hAnsi="Century Gothic" w:cs="Arial"/>
          <w:sz w:val="20"/>
          <w:szCs w:val="20"/>
        </w:rPr>
        <w:t>Todd Engstrom</w:t>
      </w:r>
    </w:p>
    <w:p w14:paraId="6C9287BF" w14:textId="77777777" w:rsidR="001C40A3" w:rsidRDefault="001C40A3" w:rsidP="00173F8C">
      <w:pPr>
        <w:spacing w:after="0" w:line="240" w:lineRule="auto"/>
        <w:rPr>
          <w:rFonts w:ascii="Century Gothic" w:hAnsi="Century Gothic" w:cs="Arial"/>
          <w:sz w:val="20"/>
          <w:szCs w:val="20"/>
        </w:rPr>
      </w:pPr>
      <w:r>
        <w:rPr>
          <w:rFonts w:ascii="Century Gothic" w:hAnsi="Century Gothic" w:cs="Arial"/>
          <w:sz w:val="20"/>
          <w:szCs w:val="20"/>
        </w:rPr>
        <w:t>Mark Gaither</w:t>
      </w:r>
    </w:p>
    <w:p w14:paraId="75600F59" w14:textId="4A10382C" w:rsidR="009E66AD" w:rsidRDefault="001C40A3" w:rsidP="00173F8C">
      <w:pPr>
        <w:spacing w:after="0" w:line="240" w:lineRule="auto"/>
        <w:rPr>
          <w:rFonts w:ascii="Century Gothic" w:hAnsi="Century Gothic" w:cs="Arial"/>
          <w:sz w:val="20"/>
          <w:szCs w:val="20"/>
        </w:rPr>
      </w:pPr>
      <w:r>
        <w:rPr>
          <w:rFonts w:ascii="Century Gothic" w:hAnsi="Century Gothic" w:cs="Arial"/>
          <w:sz w:val="20"/>
          <w:szCs w:val="20"/>
        </w:rPr>
        <w:t>Mark Daniel</w:t>
      </w:r>
      <w:r w:rsidR="00B11469">
        <w:rPr>
          <w:rFonts w:ascii="Century Gothic" w:hAnsi="Century Gothic" w:cs="Arial"/>
          <w:sz w:val="20"/>
          <w:szCs w:val="20"/>
        </w:rPr>
        <w:tab/>
      </w:r>
      <w:r w:rsidR="00B11469">
        <w:rPr>
          <w:rFonts w:ascii="Century Gothic" w:hAnsi="Century Gothic" w:cs="Arial"/>
          <w:sz w:val="20"/>
          <w:szCs w:val="20"/>
        </w:rPr>
        <w:tab/>
      </w:r>
      <w:r w:rsidR="00B11469">
        <w:rPr>
          <w:rFonts w:ascii="Century Gothic" w:hAnsi="Century Gothic" w:cs="Arial"/>
          <w:sz w:val="20"/>
          <w:szCs w:val="20"/>
        </w:rPr>
        <w:tab/>
      </w:r>
      <w:r w:rsidR="00B11469">
        <w:rPr>
          <w:rFonts w:ascii="Century Gothic" w:hAnsi="Century Gothic" w:cs="Arial"/>
          <w:sz w:val="20"/>
          <w:szCs w:val="20"/>
        </w:rPr>
        <w:tab/>
      </w:r>
      <w:r w:rsidR="00B11469">
        <w:rPr>
          <w:rFonts w:ascii="Century Gothic" w:hAnsi="Century Gothic" w:cs="Arial"/>
          <w:sz w:val="20"/>
          <w:szCs w:val="20"/>
        </w:rPr>
        <w:tab/>
      </w:r>
      <w:r w:rsidR="00601C02">
        <w:rPr>
          <w:rFonts w:ascii="Century Gothic" w:hAnsi="Century Gothic" w:cs="Arial"/>
          <w:sz w:val="20"/>
          <w:szCs w:val="20"/>
        </w:rPr>
        <w:tab/>
      </w:r>
      <w:r w:rsidR="007B579F" w:rsidRPr="00570128">
        <w:rPr>
          <w:rFonts w:ascii="Century Gothic" w:hAnsi="Century Gothic" w:cs="Arial"/>
          <w:sz w:val="20"/>
          <w:szCs w:val="20"/>
        </w:rPr>
        <w:tab/>
      </w:r>
      <w:r w:rsidR="007B579F" w:rsidRPr="00570128">
        <w:rPr>
          <w:rFonts w:ascii="Century Gothic" w:hAnsi="Century Gothic" w:cs="Arial"/>
          <w:sz w:val="20"/>
          <w:szCs w:val="20"/>
        </w:rPr>
        <w:tab/>
      </w:r>
      <w:r w:rsidR="007B579F" w:rsidRPr="00570128">
        <w:rPr>
          <w:rFonts w:ascii="Century Gothic" w:hAnsi="Century Gothic" w:cs="Arial"/>
          <w:sz w:val="20"/>
          <w:szCs w:val="20"/>
        </w:rPr>
        <w:tab/>
      </w:r>
      <w:r w:rsidR="007B579F" w:rsidRPr="00570128">
        <w:rPr>
          <w:rFonts w:ascii="Century Gothic" w:hAnsi="Century Gothic" w:cs="Arial"/>
          <w:sz w:val="20"/>
          <w:szCs w:val="20"/>
        </w:rPr>
        <w:tab/>
      </w:r>
      <w:r w:rsidR="009E66AD">
        <w:rPr>
          <w:rFonts w:ascii="Century Gothic" w:hAnsi="Century Gothic" w:cs="Arial"/>
          <w:sz w:val="20"/>
          <w:szCs w:val="20"/>
        </w:rPr>
        <w:tab/>
      </w:r>
      <w:r w:rsidR="009E66AD">
        <w:rPr>
          <w:rFonts w:ascii="Century Gothic" w:hAnsi="Century Gothic" w:cs="Arial"/>
          <w:sz w:val="20"/>
          <w:szCs w:val="20"/>
        </w:rPr>
        <w:tab/>
      </w:r>
    </w:p>
    <w:p w14:paraId="08DC6985" w14:textId="77777777" w:rsidR="00C34EE1" w:rsidRDefault="00C34EE1" w:rsidP="00173F8C">
      <w:pPr>
        <w:spacing w:after="0" w:line="240" w:lineRule="auto"/>
        <w:rPr>
          <w:rFonts w:ascii="Century Gothic" w:hAnsi="Century Gothic" w:cs="Arial"/>
          <w:b/>
          <w:sz w:val="20"/>
          <w:szCs w:val="20"/>
        </w:rPr>
      </w:pPr>
    </w:p>
    <w:p w14:paraId="310D3F00" w14:textId="77777777" w:rsidR="001E6449" w:rsidRPr="00570128" w:rsidRDefault="00CC049B" w:rsidP="00CC049B">
      <w:pPr>
        <w:spacing w:after="0" w:line="240" w:lineRule="auto"/>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664384" behindDoc="0" locked="0" layoutInCell="1" allowOverlap="1" wp14:anchorId="7609FD8B" wp14:editId="7850B0CF">
                <wp:simplePos x="0" y="0"/>
                <wp:positionH relativeFrom="column">
                  <wp:posOffset>26126</wp:posOffset>
                </wp:positionH>
                <wp:positionV relativeFrom="paragraph">
                  <wp:posOffset>24765</wp:posOffset>
                </wp:positionV>
                <wp:extent cx="5845628" cy="32657"/>
                <wp:effectExtent l="0" t="0" r="22225" b="24765"/>
                <wp:wrapNone/>
                <wp:docPr id="1" name="Straight Connector 1"/>
                <wp:cNvGraphicFramePr/>
                <a:graphic xmlns:a="http://schemas.openxmlformats.org/drawingml/2006/main">
                  <a:graphicData uri="http://schemas.microsoft.com/office/word/2010/wordprocessingShape">
                    <wps:wsp>
                      <wps:cNvCnPr/>
                      <wps:spPr>
                        <a:xfrm flipV="1">
                          <a:off x="0" y="0"/>
                          <a:ext cx="5845628" cy="32657"/>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5183F73" id="Straight Connector 1"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2.05pt,1.95pt" to="462.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" strokecolor="black [3200]" strokeweight="1.5pt">
                <v:stroke joinstyle="miter"/>
              </v:line>
            </w:pict>
          </mc:Fallback>
        </mc:AlternateContent>
      </w:r>
    </w:p>
    <w:p w14:paraId="6436AC81" w14:textId="77777777" w:rsidR="00AE36DA" w:rsidRPr="00570128" w:rsidRDefault="00AE36DA" w:rsidP="00AE36DA">
      <w:pPr>
        <w:spacing w:after="0" w:line="240" w:lineRule="auto"/>
        <w:rPr>
          <w:rFonts w:ascii="Century Gothic" w:hAnsi="Century Gothic" w:cs="Arial"/>
          <w:sz w:val="20"/>
          <w:szCs w:val="20"/>
        </w:rPr>
      </w:pPr>
    </w:p>
    <w:p w14:paraId="2084B1F9" w14:textId="713F6A32" w:rsidR="00D32EA2" w:rsidRPr="00F75E2B" w:rsidRDefault="00AE36DA" w:rsidP="00F75E2B">
      <w:pPr>
        <w:rPr>
          <w:rFonts w:ascii="Century Gothic" w:hAnsi="Century Gothic" w:cs="Arial"/>
          <w:b/>
          <w:sz w:val="20"/>
          <w:szCs w:val="20"/>
        </w:rPr>
      </w:pPr>
      <w:r w:rsidRPr="00570128">
        <w:rPr>
          <w:rFonts w:ascii="Century Gothic" w:hAnsi="Century Gothic" w:cs="Arial"/>
          <w:b/>
          <w:sz w:val="20"/>
          <w:szCs w:val="20"/>
        </w:rPr>
        <w:t xml:space="preserve">METCOM regular Governing </w:t>
      </w:r>
      <w:r w:rsidR="006E5741">
        <w:rPr>
          <w:rFonts w:ascii="Century Gothic" w:hAnsi="Century Gothic" w:cs="Arial"/>
          <w:b/>
          <w:sz w:val="20"/>
          <w:szCs w:val="20"/>
        </w:rPr>
        <w:t>Board</w:t>
      </w:r>
      <w:r w:rsidRPr="00570128">
        <w:rPr>
          <w:rFonts w:ascii="Century Gothic" w:hAnsi="Century Gothic" w:cs="Arial"/>
          <w:b/>
          <w:sz w:val="20"/>
          <w:szCs w:val="20"/>
        </w:rPr>
        <w:t xml:space="preserve"> </w:t>
      </w:r>
      <w:r w:rsidR="00F75E2B">
        <w:rPr>
          <w:rFonts w:ascii="Century Gothic" w:hAnsi="Century Gothic" w:cs="Arial"/>
          <w:b/>
          <w:sz w:val="20"/>
          <w:szCs w:val="20"/>
        </w:rPr>
        <w:t>meeting called to order at 10:0</w:t>
      </w:r>
      <w:r w:rsidR="00331A00">
        <w:rPr>
          <w:rFonts w:ascii="Century Gothic" w:hAnsi="Century Gothic" w:cs="Arial"/>
          <w:b/>
          <w:sz w:val="20"/>
          <w:szCs w:val="20"/>
        </w:rPr>
        <w:t>5</w:t>
      </w:r>
      <w:r w:rsidRPr="00570128">
        <w:rPr>
          <w:rFonts w:ascii="Century Gothic" w:hAnsi="Century Gothic" w:cs="Arial"/>
          <w:b/>
          <w:sz w:val="20"/>
          <w:szCs w:val="20"/>
        </w:rPr>
        <w:t xml:space="preserve"> AM with a quorum met by </w:t>
      </w:r>
      <w:r w:rsidR="00524149">
        <w:rPr>
          <w:rFonts w:ascii="Century Gothic" w:hAnsi="Century Gothic" w:cs="Arial"/>
          <w:b/>
          <w:sz w:val="20"/>
          <w:szCs w:val="20"/>
        </w:rPr>
        <w:t>member</w:t>
      </w:r>
      <w:r w:rsidR="00524149" w:rsidRPr="00570128">
        <w:rPr>
          <w:rFonts w:ascii="Century Gothic" w:hAnsi="Century Gothic" w:cs="Arial"/>
          <w:b/>
          <w:sz w:val="20"/>
          <w:szCs w:val="20"/>
        </w:rPr>
        <w:t>s</w:t>
      </w:r>
      <w:r w:rsidRPr="00570128">
        <w:rPr>
          <w:rFonts w:ascii="Century Gothic" w:hAnsi="Century Gothic" w:cs="Arial"/>
          <w:b/>
          <w:sz w:val="20"/>
          <w:szCs w:val="20"/>
        </w:rPr>
        <w:t xml:space="preserve"> present</w:t>
      </w:r>
      <w:r w:rsidR="00AF36C9" w:rsidRPr="00570128">
        <w:rPr>
          <w:rFonts w:ascii="Century Gothic" w:hAnsi="Century Gothic" w:cs="Arial"/>
          <w:b/>
          <w:sz w:val="20"/>
          <w:szCs w:val="20"/>
        </w:rPr>
        <w:t xml:space="preserve"> and</w:t>
      </w:r>
      <w:r w:rsidRPr="00570128">
        <w:rPr>
          <w:rFonts w:ascii="Century Gothic" w:hAnsi="Century Gothic" w:cs="Arial"/>
          <w:b/>
          <w:sz w:val="20"/>
          <w:szCs w:val="20"/>
        </w:rPr>
        <w:t xml:space="preserve"> via Zoom.</w:t>
      </w:r>
      <w:r w:rsidR="00524149">
        <w:rPr>
          <w:rFonts w:ascii="Century Gothic" w:hAnsi="Century Gothic" w:cs="Arial"/>
          <w:b/>
          <w:sz w:val="20"/>
          <w:szCs w:val="20"/>
        </w:rPr>
        <w:t xml:space="preserve">  </w:t>
      </w:r>
      <w:r w:rsidR="00D32EA2" w:rsidRPr="00570128">
        <w:rPr>
          <w:rFonts w:ascii="Century Gothic" w:hAnsi="Century Gothic" w:cs="Arial"/>
          <w:b/>
          <w:sz w:val="20"/>
          <w:szCs w:val="20"/>
        </w:rPr>
        <w:tab/>
      </w:r>
    </w:p>
    <w:p w14:paraId="1DAC6085" w14:textId="77777777" w:rsidR="00AE36DA" w:rsidRDefault="00AE36DA" w:rsidP="00AE36DA">
      <w:pPr>
        <w:spacing w:after="0" w:line="240" w:lineRule="auto"/>
        <w:rPr>
          <w:rFonts w:ascii="Century Gothic" w:hAnsi="Century Gothic" w:cs="Arial"/>
          <w:sz w:val="20"/>
          <w:szCs w:val="20"/>
        </w:rPr>
      </w:pPr>
      <w:r w:rsidRPr="00570128">
        <w:rPr>
          <w:rFonts w:ascii="Century Gothic" w:hAnsi="Century Gothic" w:cs="Arial"/>
          <w:sz w:val="20"/>
          <w:szCs w:val="20"/>
        </w:rPr>
        <w:t xml:space="preserve">The </w:t>
      </w:r>
      <w:r w:rsidR="006E5741">
        <w:rPr>
          <w:rFonts w:ascii="Century Gothic" w:hAnsi="Century Gothic" w:cs="Arial"/>
          <w:sz w:val="20"/>
          <w:szCs w:val="20"/>
        </w:rPr>
        <w:t>Board</w:t>
      </w:r>
      <w:r w:rsidRPr="00570128">
        <w:rPr>
          <w:rFonts w:ascii="Century Gothic" w:hAnsi="Century Gothic" w:cs="Arial"/>
          <w:sz w:val="20"/>
          <w:szCs w:val="20"/>
        </w:rPr>
        <w:t xml:space="preserve"> meeting was opened by </w:t>
      </w:r>
      <w:r w:rsidR="00DB28EA" w:rsidRPr="00570128">
        <w:rPr>
          <w:rFonts w:ascii="Century Gothic" w:hAnsi="Century Gothic" w:cs="Arial"/>
          <w:sz w:val="20"/>
          <w:szCs w:val="20"/>
        </w:rPr>
        <w:t>Chief Mark Daniel.</w:t>
      </w:r>
    </w:p>
    <w:p w14:paraId="2005A8B4" w14:textId="44DB69FC" w:rsidR="004003A2" w:rsidRDefault="004003A2" w:rsidP="00AE36DA">
      <w:pPr>
        <w:spacing w:after="0" w:line="240" w:lineRule="auto"/>
        <w:rPr>
          <w:rFonts w:ascii="Century Gothic" w:hAnsi="Century Gothic" w:cs="Arial"/>
          <w:sz w:val="20"/>
          <w:szCs w:val="20"/>
        </w:rPr>
      </w:pPr>
    </w:p>
    <w:p w14:paraId="006794CA" w14:textId="704C92A6" w:rsidR="001F22D6" w:rsidRPr="00570128" w:rsidRDefault="001F22D6" w:rsidP="00AE36DA">
      <w:pPr>
        <w:spacing w:after="0" w:line="240" w:lineRule="auto"/>
        <w:rPr>
          <w:rFonts w:ascii="Century Gothic" w:hAnsi="Century Gothic" w:cs="Arial"/>
          <w:sz w:val="20"/>
          <w:szCs w:val="20"/>
        </w:rPr>
      </w:pPr>
      <w:proofErr w:type="gramStart"/>
      <w:r>
        <w:rPr>
          <w:rFonts w:ascii="Century Gothic" w:hAnsi="Century Gothic" w:cs="Arial"/>
          <w:sz w:val="20"/>
          <w:szCs w:val="20"/>
        </w:rPr>
        <w:t xml:space="preserve">The </w:t>
      </w:r>
      <w:r w:rsidR="004003A2">
        <w:rPr>
          <w:rFonts w:ascii="Century Gothic" w:hAnsi="Century Gothic" w:cs="Arial"/>
          <w:sz w:val="20"/>
          <w:szCs w:val="20"/>
        </w:rPr>
        <w:t>September</w:t>
      </w:r>
      <w:proofErr w:type="gramEnd"/>
      <w:r w:rsidR="004003A2">
        <w:rPr>
          <w:rFonts w:ascii="Century Gothic" w:hAnsi="Century Gothic" w:cs="Arial"/>
          <w:sz w:val="20"/>
          <w:szCs w:val="20"/>
        </w:rPr>
        <w:t xml:space="preserve"> 1</w:t>
      </w:r>
      <w:r w:rsidR="00331A00">
        <w:rPr>
          <w:rFonts w:ascii="Century Gothic" w:hAnsi="Century Gothic" w:cs="Arial"/>
          <w:sz w:val="20"/>
          <w:szCs w:val="20"/>
        </w:rPr>
        <w:t>7</w:t>
      </w:r>
      <w:r w:rsidR="004003A2">
        <w:rPr>
          <w:rFonts w:ascii="Century Gothic" w:hAnsi="Century Gothic" w:cs="Arial"/>
          <w:sz w:val="20"/>
          <w:szCs w:val="20"/>
        </w:rPr>
        <w:t xml:space="preserve">, </w:t>
      </w:r>
      <w:proofErr w:type="gramStart"/>
      <w:r w:rsidR="004003A2">
        <w:rPr>
          <w:rFonts w:ascii="Century Gothic" w:hAnsi="Century Gothic" w:cs="Arial"/>
          <w:sz w:val="20"/>
          <w:szCs w:val="20"/>
        </w:rPr>
        <w:t>202</w:t>
      </w:r>
      <w:r w:rsidR="00331A00">
        <w:rPr>
          <w:rFonts w:ascii="Century Gothic" w:hAnsi="Century Gothic" w:cs="Arial"/>
          <w:sz w:val="20"/>
          <w:szCs w:val="20"/>
        </w:rPr>
        <w:t>4</w:t>
      </w:r>
      <w:proofErr w:type="gramEnd"/>
      <w:r>
        <w:rPr>
          <w:rFonts w:ascii="Century Gothic" w:hAnsi="Century Gothic" w:cs="Arial"/>
          <w:sz w:val="20"/>
          <w:szCs w:val="20"/>
        </w:rPr>
        <w:t xml:space="preserve"> </w:t>
      </w:r>
      <w:r w:rsidR="006E5741">
        <w:rPr>
          <w:rFonts w:ascii="Century Gothic" w:hAnsi="Century Gothic" w:cs="Arial"/>
          <w:sz w:val="20"/>
          <w:szCs w:val="20"/>
        </w:rPr>
        <w:t>Board</w:t>
      </w:r>
      <w:r>
        <w:rPr>
          <w:rFonts w:ascii="Century Gothic" w:hAnsi="Century Gothic" w:cs="Arial"/>
          <w:sz w:val="20"/>
          <w:szCs w:val="20"/>
        </w:rPr>
        <w:t xml:space="preserve"> meeting minutes were provided to </w:t>
      </w:r>
      <w:r w:rsidR="006E5741">
        <w:rPr>
          <w:rFonts w:ascii="Century Gothic" w:hAnsi="Century Gothic" w:cs="Arial"/>
          <w:sz w:val="20"/>
          <w:szCs w:val="20"/>
        </w:rPr>
        <w:t>Board</w:t>
      </w:r>
      <w:r>
        <w:rPr>
          <w:rFonts w:ascii="Century Gothic" w:hAnsi="Century Gothic" w:cs="Arial"/>
          <w:sz w:val="20"/>
          <w:szCs w:val="20"/>
        </w:rPr>
        <w:t xml:space="preserve"> members via email and available in hard copy form or by request at the meeting.  </w:t>
      </w:r>
      <w:r w:rsidR="004003A2">
        <w:rPr>
          <w:rFonts w:ascii="Century Gothic" w:hAnsi="Century Gothic" w:cs="Arial"/>
          <w:sz w:val="20"/>
          <w:szCs w:val="20"/>
        </w:rPr>
        <w:t xml:space="preserve">Members asked if there were </w:t>
      </w:r>
      <w:r w:rsidR="004003A2">
        <w:rPr>
          <w:rFonts w:ascii="Century Gothic" w:hAnsi="Century Gothic" w:cs="Arial"/>
          <w:sz w:val="20"/>
          <w:szCs w:val="20"/>
        </w:rPr>
        <w:lastRenderedPageBreak/>
        <w:t xml:space="preserve">any changes to the minutes provided.  None were voiced.  </w:t>
      </w:r>
      <w:r>
        <w:rPr>
          <w:rFonts w:ascii="Century Gothic" w:hAnsi="Century Gothic" w:cs="Arial"/>
          <w:sz w:val="20"/>
          <w:szCs w:val="20"/>
        </w:rPr>
        <w:t>The motion to accept the m</w:t>
      </w:r>
      <w:r w:rsidR="004003A2">
        <w:rPr>
          <w:rFonts w:ascii="Century Gothic" w:hAnsi="Century Gothic" w:cs="Arial"/>
          <w:sz w:val="20"/>
          <w:szCs w:val="20"/>
        </w:rPr>
        <w:t>inutes</w:t>
      </w:r>
      <w:r>
        <w:rPr>
          <w:rFonts w:ascii="Century Gothic" w:hAnsi="Century Gothic" w:cs="Arial"/>
          <w:sz w:val="20"/>
          <w:szCs w:val="20"/>
        </w:rPr>
        <w:t xml:space="preserve"> </w:t>
      </w:r>
      <w:proofErr w:type="gramStart"/>
      <w:r>
        <w:rPr>
          <w:rFonts w:ascii="Century Gothic" w:hAnsi="Century Gothic" w:cs="Arial"/>
          <w:sz w:val="20"/>
          <w:szCs w:val="20"/>
        </w:rPr>
        <w:t>w</w:t>
      </w:r>
      <w:r w:rsidR="004003A2">
        <w:rPr>
          <w:rFonts w:ascii="Century Gothic" w:hAnsi="Century Gothic" w:cs="Arial"/>
          <w:sz w:val="20"/>
          <w:szCs w:val="20"/>
        </w:rPr>
        <w:t>ere</w:t>
      </w:r>
      <w:proofErr w:type="gramEnd"/>
      <w:r w:rsidR="004003A2">
        <w:rPr>
          <w:rFonts w:ascii="Century Gothic" w:hAnsi="Century Gothic" w:cs="Arial"/>
          <w:sz w:val="20"/>
          <w:szCs w:val="20"/>
        </w:rPr>
        <w:t xml:space="preserve"> </w:t>
      </w:r>
      <w:r>
        <w:rPr>
          <w:rFonts w:ascii="Century Gothic" w:hAnsi="Century Gothic" w:cs="Arial"/>
          <w:sz w:val="20"/>
          <w:szCs w:val="20"/>
        </w:rPr>
        <w:t>made as follows:</w:t>
      </w:r>
    </w:p>
    <w:p w14:paraId="20C3B285" w14:textId="5BA5C7DA" w:rsidR="00AE36DA" w:rsidRPr="00570128" w:rsidRDefault="00331A00" w:rsidP="00AE36DA">
      <w:pPr>
        <w:pStyle w:val="ListParagraph"/>
        <w:numPr>
          <w:ilvl w:val="0"/>
          <w:numId w:val="1"/>
        </w:numPr>
        <w:spacing w:after="0" w:line="240" w:lineRule="auto"/>
        <w:rPr>
          <w:rFonts w:ascii="Century Gothic" w:hAnsi="Century Gothic" w:cs="Arial"/>
          <w:sz w:val="20"/>
          <w:szCs w:val="20"/>
        </w:rPr>
      </w:pPr>
      <w:r>
        <w:rPr>
          <w:rFonts w:ascii="Century Gothic" w:hAnsi="Century Gothic" w:cs="Arial"/>
          <w:sz w:val="20"/>
          <w:szCs w:val="20"/>
        </w:rPr>
        <w:t>Sherry Bensema</w:t>
      </w:r>
      <w:r w:rsidR="004003A2">
        <w:rPr>
          <w:rFonts w:ascii="Century Gothic" w:hAnsi="Century Gothic" w:cs="Arial"/>
          <w:sz w:val="20"/>
          <w:szCs w:val="20"/>
        </w:rPr>
        <w:t xml:space="preserve"> </w:t>
      </w:r>
      <w:r w:rsidR="00AE36DA" w:rsidRPr="00570128">
        <w:rPr>
          <w:rFonts w:ascii="Century Gothic" w:hAnsi="Century Gothic" w:cs="Arial"/>
          <w:sz w:val="20"/>
          <w:szCs w:val="20"/>
        </w:rPr>
        <w:t xml:space="preserve">made </w:t>
      </w:r>
      <w:r w:rsidR="00F93A65">
        <w:rPr>
          <w:rFonts w:ascii="Century Gothic" w:hAnsi="Century Gothic" w:cs="Arial"/>
          <w:sz w:val="20"/>
          <w:szCs w:val="20"/>
        </w:rPr>
        <w:t xml:space="preserve">a </w:t>
      </w:r>
      <w:r w:rsidR="00AE36DA" w:rsidRPr="00570128">
        <w:rPr>
          <w:rFonts w:ascii="Century Gothic" w:hAnsi="Century Gothic" w:cs="Arial"/>
          <w:sz w:val="20"/>
          <w:szCs w:val="20"/>
        </w:rPr>
        <w:t xml:space="preserve">motion to </w:t>
      </w:r>
      <w:r w:rsidR="00AF36C9" w:rsidRPr="00570128">
        <w:rPr>
          <w:rFonts w:ascii="Century Gothic" w:hAnsi="Century Gothic" w:cs="Arial"/>
          <w:sz w:val="20"/>
          <w:szCs w:val="20"/>
        </w:rPr>
        <w:t xml:space="preserve">accept the </w:t>
      </w:r>
      <w:r w:rsidR="00F93A65">
        <w:rPr>
          <w:rFonts w:ascii="Century Gothic" w:hAnsi="Century Gothic" w:cs="Arial"/>
          <w:sz w:val="20"/>
          <w:szCs w:val="20"/>
        </w:rPr>
        <w:t>Septemb</w:t>
      </w:r>
      <w:r>
        <w:rPr>
          <w:rFonts w:ascii="Century Gothic" w:hAnsi="Century Gothic" w:cs="Arial"/>
          <w:sz w:val="20"/>
          <w:szCs w:val="20"/>
        </w:rPr>
        <w:t>er</w:t>
      </w:r>
      <w:r w:rsidR="00F93A65">
        <w:rPr>
          <w:rFonts w:ascii="Century Gothic" w:hAnsi="Century Gothic" w:cs="Arial"/>
          <w:sz w:val="20"/>
          <w:szCs w:val="20"/>
        </w:rPr>
        <w:t xml:space="preserve"> 1</w:t>
      </w:r>
      <w:r>
        <w:rPr>
          <w:rFonts w:ascii="Century Gothic" w:hAnsi="Century Gothic" w:cs="Arial"/>
          <w:sz w:val="20"/>
          <w:szCs w:val="20"/>
        </w:rPr>
        <w:t>7</w:t>
      </w:r>
      <w:r w:rsidR="00F93A65" w:rsidRPr="00F93A65">
        <w:rPr>
          <w:rFonts w:ascii="Century Gothic" w:hAnsi="Century Gothic" w:cs="Arial"/>
          <w:sz w:val="20"/>
          <w:szCs w:val="20"/>
          <w:vertAlign w:val="superscript"/>
        </w:rPr>
        <w:t>th</w:t>
      </w:r>
      <w:r w:rsidR="00F93A65">
        <w:rPr>
          <w:rFonts w:ascii="Century Gothic" w:hAnsi="Century Gothic" w:cs="Arial"/>
          <w:sz w:val="20"/>
          <w:szCs w:val="20"/>
        </w:rPr>
        <w:t>,</w:t>
      </w:r>
      <w:r w:rsidR="00E052FD">
        <w:rPr>
          <w:rFonts w:ascii="Century Gothic" w:hAnsi="Century Gothic" w:cs="Arial"/>
          <w:sz w:val="20"/>
          <w:szCs w:val="20"/>
        </w:rPr>
        <w:t xml:space="preserve"> </w:t>
      </w:r>
      <w:proofErr w:type="gramStart"/>
      <w:r w:rsidR="00F93A65">
        <w:rPr>
          <w:rFonts w:ascii="Century Gothic" w:hAnsi="Century Gothic" w:cs="Arial"/>
          <w:sz w:val="20"/>
          <w:szCs w:val="20"/>
        </w:rPr>
        <w:t>202</w:t>
      </w:r>
      <w:r>
        <w:rPr>
          <w:rFonts w:ascii="Century Gothic" w:hAnsi="Century Gothic" w:cs="Arial"/>
          <w:sz w:val="20"/>
          <w:szCs w:val="20"/>
        </w:rPr>
        <w:t>4</w:t>
      </w:r>
      <w:proofErr w:type="gramEnd"/>
      <w:r w:rsidR="00F93A65">
        <w:rPr>
          <w:rFonts w:ascii="Century Gothic" w:hAnsi="Century Gothic" w:cs="Arial"/>
          <w:sz w:val="20"/>
          <w:szCs w:val="20"/>
        </w:rPr>
        <w:t xml:space="preserve"> </w:t>
      </w:r>
      <w:r w:rsidR="006E5741">
        <w:rPr>
          <w:rFonts w:ascii="Century Gothic" w:hAnsi="Century Gothic" w:cs="Arial"/>
          <w:sz w:val="20"/>
          <w:szCs w:val="20"/>
        </w:rPr>
        <w:t>Board</w:t>
      </w:r>
      <w:r w:rsidR="00DB28EA" w:rsidRPr="00570128">
        <w:rPr>
          <w:rFonts w:ascii="Century Gothic" w:hAnsi="Century Gothic" w:cs="Arial"/>
          <w:sz w:val="20"/>
          <w:szCs w:val="20"/>
        </w:rPr>
        <w:t xml:space="preserve"> Meeting</w:t>
      </w:r>
      <w:r w:rsidR="00AE36DA" w:rsidRPr="00570128">
        <w:rPr>
          <w:rFonts w:ascii="Century Gothic" w:hAnsi="Century Gothic" w:cs="Arial"/>
          <w:sz w:val="20"/>
          <w:szCs w:val="20"/>
        </w:rPr>
        <w:t xml:space="preserve"> minutes. </w:t>
      </w:r>
    </w:p>
    <w:p w14:paraId="0EA46772" w14:textId="78C59F9B" w:rsidR="00AE36DA" w:rsidRPr="00570128" w:rsidRDefault="001F22D6" w:rsidP="00AE36DA">
      <w:pPr>
        <w:pStyle w:val="ListParagraph"/>
        <w:numPr>
          <w:ilvl w:val="0"/>
          <w:numId w:val="1"/>
        </w:numPr>
        <w:spacing w:after="0" w:line="240" w:lineRule="auto"/>
        <w:rPr>
          <w:rFonts w:ascii="Century Gothic" w:hAnsi="Century Gothic" w:cs="Arial"/>
          <w:sz w:val="20"/>
          <w:szCs w:val="20"/>
        </w:rPr>
      </w:pPr>
      <w:r>
        <w:rPr>
          <w:rFonts w:ascii="Century Gothic" w:hAnsi="Century Gothic" w:cs="Arial"/>
          <w:sz w:val="20"/>
          <w:szCs w:val="20"/>
        </w:rPr>
        <w:t xml:space="preserve">Second by </w:t>
      </w:r>
      <w:r w:rsidR="00331A00">
        <w:rPr>
          <w:rFonts w:ascii="Century Gothic" w:hAnsi="Century Gothic" w:cs="Arial"/>
          <w:sz w:val="20"/>
          <w:szCs w:val="20"/>
        </w:rPr>
        <w:t>Levi Eckhardt</w:t>
      </w:r>
    </w:p>
    <w:p w14:paraId="54213B15" w14:textId="6A170B8C" w:rsidR="00AE36DA" w:rsidRPr="00570128" w:rsidRDefault="00285AC4" w:rsidP="00AE36DA">
      <w:pPr>
        <w:pStyle w:val="ListParagraph"/>
        <w:numPr>
          <w:ilvl w:val="0"/>
          <w:numId w:val="1"/>
        </w:numPr>
        <w:spacing w:after="0" w:line="240" w:lineRule="auto"/>
        <w:rPr>
          <w:rFonts w:ascii="Century Gothic" w:hAnsi="Century Gothic" w:cs="Arial"/>
          <w:sz w:val="20"/>
          <w:szCs w:val="20"/>
        </w:rPr>
      </w:pPr>
      <w:r>
        <w:rPr>
          <w:rFonts w:ascii="Century Gothic" w:hAnsi="Century Gothic" w:cs="Arial"/>
          <w:sz w:val="20"/>
          <w:szCs w:val="20"/>
        </w:rPr>
        <w:t>Discussion: N</w:t>
      </w:r>
      <w:r w:rsidR="00AF36C9" w:rsidRPr="00570128">
        <w:rPr>
          <w:rFonts w:ascii="Century Gothic" w:hAnsi="Century Gothic" w:cs="Arial"/>
          <w:sz w:val="20"/>
          <w:szCs w:val="20"/>
        </w:rPr>
        <w:t>one</w:t>
      </w:r>
      <w:r>
        <w:rPr>
          <w:rFonts w:ascii="Century Gothic" w:hAnsi="Century Gothic" w:cs="Arial"/>
          <w:sz w:val="20"/>
          <w:szCs w:val="20"/>
        </w:rPr>
        <w:t>.</w:t>
      </w:r>
      <w:r w:rsidR="00AF36C9" w:rsidRPr="00570128">
        <w:rPr>
          <w:rFonts w:ascii="Century Gothic" w:hAnsi="Century Gothic" w:cs="Arial"/>
          <w:sz w:val="20"/>
          <w:szCs w:val="20"/>
        </w:rPr>
        <w:t xml:space="preserve">  </w:t>
      </w:r>
      <w:r w:rsidR="00330508" w:rsidRPr="00570128">
        <w:rPr>
          <w:rFonts w:ascii="Century Gothic" w:hAnsi="Century Gothic" w:cs="Arial"/>
          <w:sz w:val="20"/>
          <w:szCs w:val="20"/>
        </w:rPr>
        <w:t xml:space="preserve">Motion passed, no </w:t>
      </w:r>
      <w:r w:rsidR="00F93A65" w:rsidRPr="00570128">
        <w:rPr>
          <w:rFonts w:ascii="Century Gothic" w:hAnsi="Century Gothic" w:cs="Arial"/>
          <w:sz w:val="20"/>
          <w:szCs w:val="20"/>
        </w:rPr>
        <w:t>opposition.</w:t>
      </w:r>
    </w:p>
    <w:p w14:paraId="19E47716" w14:textId="77777777" w:rsidR="001E6449" w:rsidRPr="00570128" w:rsidRDefault="001E6449" w:rsidP="007F7D4D">
      <w:pPr>
        <w:spacing w:after="0" w:line="240" w:lineRule="auto"/>
        <w:rPr>
          <w:rFonts w:ascii="Century Gothic" w:hAnsi="Century Gothic"/>
          <w:b/>
          <w:sz w:val="20"/>
          <w:szCs w:val="20"/>
          <w:u w:val="single"/>
        </w:rPr>
      </w:pPr>
    </w:p>
    <w:p w14:paraId="6CB95464" w14:textId="5D3F5C16" w:rsidR="00C801D8" w:rsidRPr="00570128" w:rsidRDefault="00331A00" w:rsidP="00C76FE7">
      <w:pPr>
        <w:spacing w:after="0" w:line="240" w:lineRule="auto"/>
        <w:rPr>
          <w:rFonts w:ascii="Century Gothic" w:hAnsi="Century Gothic"/>
          <w:b/>
          <w:sz w:val="20"/>
          <w:szCs w:val="20"/>
          <w:u w:val="single"/>
        </w:rPr>
      </w:pPr>
      <w:r>
        <w:rPr>
          <w:rFonts w:ascii="Century Gothic" w:hAnsi="Century Gothic"/>
          <w:b/>
          <w:sz w:val="20"/>
          <w:szCs w:val="20"/>
          <w:u w:val="single"/>
        </w:rPr>
        <w:t>Budget Committee</w:t>
      </w:r>
      <w:r w:rsidR="00AE36DA" w:rsidRPr="00570128">
        <w:rPr>
          <w:rFonts w:ascii="Century Gothic" w:hAnsi="Century Gothic"/>
          <w:b/>
          <w:sz w:val="20"/>
          <w:szCs w:val="20"/>
          <w:u w:val="single"/>
        </w:rPr>
        <w:t xml:space="preserve"> </w:t>
      </w:r>
    </w:p>
    <w:p w14:paraId="4408D8B1" w14:textId="77777777" w:rsidR="00331A00" w:rsidRDefault="00331A00" w:rsidP="00B62DAF">
      <w:pPr>
        <w:spacing w:after="0" w:line="240" w:lineRule="auto"/>
        <w:rPr>
          <w:rFonts w:ascii="Century Gothic" w:hAnsi="Century Gothic"/>
          <w:sz w:val="20"/>
          <w:szCs w:val="20"/>
        </w:rPr>
      </w:pPr>
      <w:r>
        <w:rPr>
          <w:rFonts w:ascii="Century Gothic" w:hAnsi="Century Gothic"/>
          <w:sz w:val="20"/>
          <w:szCs w:val="20"/>
        </w:rPr>
        <w:t xml:space="preserve">John Thompson </w:t>
      </w:r>
      <w:proofErr w:type="gramStart"/>
      <w:r>
        <w:rPr>
          <w:rFonts w:ascii="Century Gothic" w:hAnsi="Century Gothic"/>
          <w:sz w:val="20"/>
          <w:szCs w:val="20"/>
        </w:rPr>
        <w:t>asked for</w:t>
      </w:r>
      <w:proofErr w:type="gramEnd"/>
      <w:r>
        <w:rPr>
          <w:rFonts w:ascii="Century Gothic" w:hAnsi="Century Gothic"/>
          <w:sz w:val="20"/>
          <w:szCs w:val="20"/>
        </w:rPr>
        <w:t xml:space="preserve"> board members to volunteer to form the Budget Committee for the upcoming fiscal year 2025-2026. </w:t>
      </w:r>
    </w:p>
    <w:p w14:paraId="47F50E9B" w14:textId="77777777" w:rsidR="00331A00" w:rsidRDefault="00331A00" w:rsidP="00B62DAF">
      <w:pPr>
        <w:spacing w:after="0" w:line="240" w:lineRule="auto"/>
        <w:rPr>
          <w:rFonts w:ascii="Century Gothic" w:hAnsi="Century Gothic"/>
          <w:sz w:val="20"/>
          <w:szCs w:val="20"/>
        </w:rPr>
      </w:pPr>
    </w:p>
    <w:p w14:paraId="31818758" w14:textId="12B91A98" w:rsidR="00331A00" w:rsidRDefault="00331A00" w:rsidP="00B62DAF">
      <w:pPr>
        <w:spacing w:after="0" w:line="240" w:lineRule="auto"/>
        <w:rPr>
          <w:rFonts w:ascii="Century Gothic" w:hAnsi="Century Gothic"/>
          <w:sz w:val="20"/>
          <w:szCs w:val="20"/>
        </w:rPr>
      </w:pPr>
      <w:r>
        <w:rPr>
          <w:rFonts w:ascii="Century Gothic" w:hAnsi="Century Gothic"/>
          <w:sz w:val="20"/>
          <w:szCs w:val="20"/>
        </w:rPr>
        <w:t xml:space="preserve">Alan Hume asked if </w:t>
      </w:r>
      <w:proofErr w:type="gramStart"/>
      <w:r>
        <w:rPr>
          <w:rFonts w:ascii="Century Gothic" w:hAnsi="Century Gothic"/>
          <w:sz w:val="20"/>
          <w:szCs w:val="20"/>
        </w:rPr>
        <w:t>the ORS</w:t>
      </w:r>
      <w:proofErr w:type="gramEnd"/>
      <w:r>
        <w:rPr>
          <w:rFonts w:ascii="Century Gothic" w:hAnsi="Century Gothic"/>
          <w:sz w:val="20"/>
          <w:szCs w:val="20"/>
        </w:rPr>
        <w:t xml:space="preserve"> 190 requires the User Fee Committee to be the same members to make up the Budget Committee. After the board meeting, John Thompson reviewed the ORS 190 agreement after the meeting and didn’t find language stating the committees will be made up of the same members.</w:t>
      </w:r>
    </w:p>
    <w:p w14:paraId="69D61C96" w14:textId="77777777" w:rsidR="00331A00" w:rsidRDefault="00331A00" w:rsidP="00B62DAF">
      <w:pPr>
        <w:spacing w:after="0" w:line="240" w:lineRule="auto"/>
        <w:rPr>
          <w:rFonts w:ascii="Century Gothic" w:hAnsi="Century Gothic"/>
          <w:sz w:val="20"/>
          <w:szCs w:val="20"/>
        </w:rPr>
      </w:pPr>
    </w:p>
    <w:p w14:paraId="1F028AF3" w14:textId="231897FF" w:rsidR="00113EBA" w:rsidRDefault="00331A00" w:rsidP="00B62DAF">
      <w:pPr>
        <w:spacing w:after="0" w:line="240" w:lineRule="auto"/>
        <w:rPr>
          <w:rFonts w:ascii="Century Gothic" w:hAnsi="Century Gothic"/>
          <w:sz w:val="20"/>
          <w:szCs w:val="20"/>
        </w:rPr>
      </w:pPr>
      <w:r>
        <w:rPr>
          <w:rFonts w:ascii="Century Gothic" w:hAnsi="Century Gothic"/>
          <w:sz w:val="20"/>
          <w:szCs w:val="20"/>
        </w:rPr>
        <w:t xml:space="preserve">Committee members are as follows: Michael Kahrmann, Damian Flowers, Don Taylor, Mark Daniel, Sherry Bensema, Levi Eckhardt, Dan Mullen. We are waiting for the annual audit report to be completed to begin the committee’s work. </w:t>
      </w:r>
    </w:p>
    <w:p w14:paraId="6C0FA471" w14:textId="77777777" w:rsidR="00331A00" w:rsidRDefault="00331A00" w:rsidP="00B62DAF">
      <w:pPr>
        <w:spacing w:after="0" w:line="240" w:lineRule="auto"/>
        <w:rPr>
          <w:rFonts w:ascii="Century Gothic" w:hAnsi="Century Gothic"/>
          <w:sz w:val="20"/>
          <w:szCs w:val="20"/>
        </w:rPr>
      </w:pPr>
    </w:p>
    <w:p w14:paraId="2744EC78" w14:textId="432E953C" w:rsidR="00331A00" w:rsidRDefault="00331A00" w:rsidP="00B62DAF">
      <w:pPr>
        <w:spacing w:after="0" w:line="240" w:lineRule="auto"/>
        <w:rPr>
          <w:rFonts w:ascii="Century Gothic" w:hAnsi="Century Gothic"/>
          <w:b/>
          <w:bCs/>
          <w:sz w:val="20"/>
          <w:szCs w:val="20"/>
          <w:u w:val="single"/>
        </w:rPr>
      </w:pPr>
      <w:r>
        <w:rPr>
          <w:rFonts w:ascii="Century Gothic" w:hAnsi="Century Gothic"/>
          <w:b/>
          <w:bCs/>
          <w:sz w:val="20"/>
          <w:szCs w:val="20"/>
          <w:u w:val="single"/>
        </w:rPr>
        <w:t>METCOM Director Position:</w:t>
      </w:r>
    </w:p>
    <w:p w14:paraId="7FFC8697" w14:textId="77777777" w:rsidR="00331A00" w:rsidRDefault="00331A00" w:rsidP="00B62DAF">
      <w:pPr>
        <w:spacing w:after="0" w:line="240" w:lineRule="auto"/>
        <w:rPr>
          <w:rFonts w:ascii="Century Gothic" w:hAnsi="Century Gothic"/>
          <w:b/>
          <w:bCs/>
          <w:sz w:val="20"/>
          <w:szCs w:val="20"/>
          <w:u w:val="single"/>
        </w:rPr>
      </w:pPr>
    </w:p>
    <w:p w14:paraId="37AD2BED" w14:textId="77777777" w:rsidR="003232C5" w:rsidRDefault="00331A00" w:rsidP="00B62DAF">
      <w:pPr>
        <w:spacing w:after="0" w:line="240" w:lineRule="auto"/>
        <w:rPr>
          <w:rFonts w:ascii="Century Gothic" w:hAnsi="Century Gothic"/>
          <w:sz w:val="20"/>
          <w:szCs w:val="20"/>
        </w:rPr>
      </w:pPr>
      <w:r>
        <w:rPr>
          <w:rFonts w:ascii="Century Gothic" w:hAnsi="Century Gothic"/>
          <w:sz w:val="20"/>
          <w:szCs w:val="20"/>
        </w:rPr>
        <w:t xml:space="preserve">Mark Daniel </w:t>
      </w:r>
      <w:r w:rsidR="003232C5">
        <w:rPr>
          <w:rFonts w:ascii="Century Gothic" w:hAnsi="Century Gothic"/>
          <w:sz w:val="20"/>
          <w:szCs w:val="20"/>
        </w:rPr>
        <w:t>shared with the board a letter of interest for John Thompson to assume the Director position. Mark stated it’s a great idea and there wouldn’t be a need to go to the outside hiring process. Mark asked to move forward with Board support to negotiate a contract with John Thompson to become the Director of METCOM.</w:t>
      </w:r>
    </w:p>
    <w:p w14:paraId="4D018379" w14:textId="77777777" w:rsidR="003232C5" w:rsidRDefault="003232C5" w:rsidP="00B62DAF">
      <w:pPr>
        <w:spacing w:after="0" w:line="240" w:lineRule="auto"/>
        <w:rPr>
          <w:rFonts w:ascii="Century Gothic" w:hAnsi="Century Gothic"/>
          <w:sz w:val="20"/>
          <w:szCs w:val="20"/>
        </w:rPr>
      </w:pPr>
    </w:p>
    <w:p w14:paraId="23F4E869" w14:textId="4656777B" w:rsidR="00331A00" w:rsidRDefault="003232C5" w:rsidP="00B62DAF">
      <w:pPr>
        <w:spacing w:after="0" w:line="240" w:lineRule="auto"/>
        <w:rPr>
          <w:rFonts w:ascii="Century Gothic" w:hAnsi="Century Gothic"/>
          <w:sz w:val="20"/>
          <w:szCs w:val="20"/>
        </w:rPr>
      </w:pPr>
      <w:r>
        <w:rPr>
          <w:rFonts w:ascii="Century Gothic" w:hAnsi="Century Gothic"/>
          <w:sz w:val="20"/>
          <w:szCs w:val="20"/>
        </w:rPr>
        <w:t xml:space="preserve">Alan Hume inquired </w:t>
      </w:r>
      <w:proofErr w:type="gramStart"/>
      <w:r>
        <w:rPr>
          <w:rFonts w:ascii="Century Gothic" w:hAnsi="Century Gothic"/>
          <w:sz w:val="20"/>
          <w:szCs w:val="20"/>
        </w:rPr>
        <w:t>i</w:t>
      </w:r>
      <w:r w:rsidR="00C41859">
        <w:rPr>
          <w:rFonts w:ascii="Century Gothic" w:hAnsi="Century Gothic"/>
          <w:sz w:val="20"/>
          <w:szCs w:val="20"/>
        </w:rPr>
        <w:t>f</w:t>
      </w:r>
      <w:proofErr w:type="gramEnd"/>
      <w:r>
        <w:rPr>
          <w:rFonts w:ascii="Century Gothic" w:hAnsi="Century Gothic"/>
          <w:sz w:val="20"/>
          <w:szCs w:val="20"/>
        </w:rPr>
        <w:t xml:space="preserve"> a Public Agency is required to open a hiring process or if it is legal to appoint if we have qualified people. </w:t>
      </w:r>
    </w:p>
    <w:p w14:paraId="74C6C803" w14:textId="77777777" w:rsidR="00C41859" w:rsidRDefault="00C41859" w:rsidP="00B62DAF">
      <w:pPr>
        <w:spacing w:after="0" w:line="240" w:lineRule="auto"/>
        <w:rPr>
          <w:rFonts w:ascii="Century Gothic" w:hAnsi="Century Gothic"/>
          <w:sz w:val="20"/>
          <w:szCs w:val="20"/>
        </w:rPr>
      </w:pPr>
    </w:p>
    <w:p w14:paraId="256C1B92" w14:textId="39D5DBBE" w:rsidR="00C41859" w:rsidRDefault="00C41859" w:rsidP="00C41859">
      <w:pPr>
        <w:pStyle w:val="ListParagraph"/>
        <w:numPr>
          <w:ilvl w:val="0"/>
          <w:numId w:val="39"/>
        </w:numPr>
        <w:spacing w:after="0" w:line="240" w:lineRule="auto"/>
        <w:rPr>
          <w:rFonts w:ascii="Century Gothic" w:hAnsi="Century Gothic"/>
          <w:sz w:val="20"/>
          <w:szCs w:val="20"/>
        </w:rPr>
      </w:pPr>
      <w:r w:rsidRPr="00C41859">
        <w:rPr>
          <w:rFonts w:ascii="Century Gothic" w:hAnsi="Century Gothic"/>
          <w:sz w:val="20"/>
          <w:szCs w:val="20"/>
        </w:rPr>
        <w:t xml:space="preserve">Alan Hume made a motion to seek legal counsel on the legality of appointing John to the position of Director. </w:t>
      </w:r>
    </w:p>
    <w:p w14:paraId="7697DDEB" w14:textId="3152E441" w:rsidR="00C41859" w:rsidRDefault="00C41859" w:rsidP="00C41859">
      <w:pPr>
        <w:pStyle w:val="ListParagraph"/>
        <w:numPr>
          <w:ilvl w:val="0"/>
          <w:numId w:val="39"/>
        </w:numPr>
        <w:spacing w:after="0" w:line="240" w:lineRule="auto"/>
        <w:rPr>
          <w:rFonts w:ascii="Century Gothic" w:hAnsi="Century Gothic"/>
          <w:sz w:val="20"/>
          <w:szCs w:val="20"/>
        </w:rPr>
      </w:pPr>
      <w:r>
        <w:rPr>
          <w:rFonts w:ascii="Century Gothic" w:hAnsi="Century Gothic"/>
          <w:sz w:val="20"/>
          <w:szCs w:val="20"/>
        </w:rPr>
        <w:t>Second by Mark Daniel</w:t>
      </w:r>
    </w:p>
    <w:p w14:paraId="67D0C7AD" w14:textId="07CEEC96" w:rsidR="00C41859" w:rsidRPr="00C41859" w:rsidRDefault="00C41859" w:rsidP="00082A64">
      <w:pPr>
        <w:pStyle w:val="ListParagraph"/>
        <w:numPr>
          <w:ilvl w:val="0"/>
          <w:numId w:val="39"/>
        </w:numPr>
        <w:spacing w:after="0" w:line="240" w:lineRule="auto"/>
        <w:rPr>
          <w:rFonts w:ascii="Century Gothic" w:hAnsi="Century Gothic"/>
          <w:sz w:val="20"/>
          <w:szCs w:val="20"/>
        </w:rPr>
      </w:pPr>
      <w:r w:rsidRPr="00C41859">
        <w:rPr>
          <w:rFonts w:ascii="Century Gothic" w:hAnsi="Century Gothic" w:cs="Arial"/>
          <w:sz w:val="20"/>
          <w:szCs w:val="20"/>
        </w:rPr>
        <w:t>Discussion: None.  Motion passed, no opposition.</w:t>
      </w:r>
    </w:p>
    <w:p w14:paraId="6A3DDFE4" w14:textId="77777777" w:rsidR="00C41859" w:rsidRDefault="00C41859" w:rsidP="00B62DAF">
      <w:pPr>
        <w:spacing w:after="0" w:line="240" w:lineRule="auto"/>
        <w:rPr>
          <w:rFonts w:ascii="Century Gothic" w:hAnsi="Century Gothic"/>
          <w:sz w:val="20"/>
          <w:szCs w:val="20"/>
        </w:rPr>
      </w:pPr>
    </w:p>
    <w:p w14:paraId="473E2F52" w14:textId="77777777" w:rsidR="00C41859" w:rsidRDefault="00C41859" w:rsidP="00C41859">
      <w:pPr>
        <w:spacing w:after="0" w:line="240" w:lineRule="auto"/>
        <w:rPr>
          <w:rFonts w:ascii="Century Gothic" w:hAnsi="Century Gothic"/>
          <w:sz w:val="20"/>
          <w:szCs w:val="20"/>
        </w:rPr>
      </w:pPr>
      <w:r>
        <w:rPr>
          <w:rFonts w:ascii="Century Gothic" w:hAnsi="Century Gothic"/>
          <w:sz w:val="20"/>
          <w:szCs w:val="20"/>
        </w:rPr>
        <w:t xml:space="preserve">John Thompson will follow up with METCOM’s legal counsel to ensure the position can be appointed without commencing a hiring process. </w:t>
      </w:r>
    </w:p>
    <w:p w14:paraId="724E7728" w14:textId="77777777" w:rsidR="00C41859" w:rsidRPr="00331A00" w:rsidRDefault="00C41859" w:rsidP="00B62DAF">
      <w:pPr>
        <w:spacing w:after="0" w:line="240" w:lineRule="auto"/>
        <w:rPr>
          <w:rFonts w:ascii="Century Gothic" w:hAnsi="Century Gothic"/>
          <w:sz w:val="20"/>
          <w:szCs w:val="20"/>
        </w:rPr>
      </w:pPr>
    </w:p>
    <w:p w14:paraId="55394007" w14:textId="77777777" w:rsidR="00113EBA" w:rsidRDefault="00113EBA" w:rsidP="00B62DAF">
      <w:pPr>
        <w:spacing w:after="0" w:line="240" w:lineRule="auto"/>
        <w:rPr>
          <w:rFonts w:ascii="Century Gothic" w:hAnsi="Century Gothic"/>
          <w:sz w:val="20"/>
          <w:szCs w:val="20"/>
        </w:rPr>
      </w:pPr>
    </w:p>
    <w:p w14:paraId="74E78D3F" w14:textId="0C19F64A" w:rsidR="00113EBA" w:rsidRDefault="00C41859" w:rsidP="00113EBA">
      <w:pPr>
        <w:spacing w:after="0" w:line="240" w:lineRule="auto"/>
        <w:rPr>
          <w:rFonts w:ascii="Century Gothic" w:hAnsi="Century Gothic"/>
          <w:b/>
          <w:sz w:val="20"/>
          <w:szCs w:val="20"/>
          <w:u w:val="single"/>
        </w:rPr>
      </w:pPr>
      <w:r>
        <w:rPr>
          <w:rFonts w:ascii="Century Gothic" w:hAnsi="Century Gothic"/>
          <w:b/>
          <w:sz w:val="20"/>
          <w:szCs w:val="20"/>
          <w:u w:val="single"/>
        </w:rPr>
        <w:lastRenderedPageBreak/>
        <w:t>User Fee Committee</w:t>
      </w:r>
      <w:r w:rsidR="00113EBA">
        <w:rPr>
          <w:rFonts w:ascii="Century Gothic" w:hAnsi="Century Gothic"/>
          <w:b/>
          <w:sz w:val="20"/>
          <w:szCs w:val="20"/>
          <w:u w:val="single"/>
        </w:rPr>
        <w:t xml:space="preserve">: </w:t>
      </w:r>
    </w:p>
    <w:p w14:paraId="31DD4A86" w14:textId="77777777" w:rsidR="00C41859" w:rsidRDefault="00C41859" w:rsidP="00113EBA">
      <w:pPr>
        <w:spacing w:after="0" w:line="240" w:lineRule="auto"/>
        <w:rPr>
          <w:rFonts w:ascii="Century Gothic" w:hAnsi="Century Gothic"/>
          <w:b/>
          <w:sz w:val="20"/>
          <w:szCs w:val="20"/>
          <w:u w:val="single"/>
        </w:rPr>
      </w:pPr>
    </w:p>
    <w:p w14:paraId="21D48A67" w14:textId="705907C5" w:rsidR="00C41859" w:rsidRDefault="006A6F5D" w:rsidP="00113EBA">
      <w:pPr>
        <w:spacing w:after="0" w:line="240" w:lineRule="auto"/>
        <w:rPr>
          <w:rFonts w:ascii="Century Gothic" w:hAnsi="Century Gothic"/>
          <w:bCs/>
          <w:sz w:val="20"/>
          <w:szCs w:val="20"/>
        </w:rPr>
      </w:pPr>
      <w:r>
        <w:rPr>
          <w:rFonts w:ascii="Century Gothic" w:hAnsi="Century Gothic"/>
          <w:bCs/>
          <w:sz w:val="20"/>
          <w:szCs w:val="20"/>
        </w:rPr>
        <w:t>Levi Eckhardt state</w:t>
      </w:r>
      <w:r w:rsidR="000D191F">
        <w:rPr>
          <w:rFonts w:ascii="Century Gothic" w:hAnsi="Century Gothic"/>
          <w:bCs/>
          <w:sz w:val="20"/>
          <w:szCs w:val="20"/>
        </w:rPr>
        <w:t>d</w:t>
      </w:r>
      <w:r>
        <w:rPr>
          <w:rFonts w:ascii="Century Gothic" w:hAnsi="Century Gothic"/>
          <w:bCs/>
          <w:sz w:val="20"/>
          <w:szCs w:val="20"/>
        </w:rPr>
        <w:t xml:space="preserve"> there is a committee meeting scheduled next week to discuss the data and numbers and how they look. The committee is discussing leaving the 59/41 split </w:t>
      </w:r>
      <w:proofErr w:type="gramStart"/>
      <w:r>
        <w:rPr>
          <w:rFonts w:ascii="Century Gothic" w:hAnsi="Century Gothic"/>
          <w:bCs/>
          <w:sz w:val="20"/>
          <w:szCs w:val="20"/>
        </w:rPr>
        <w:t>as</w:t>
      </w:r>
      <w:proofErr w:type="gramEnd"/>
      <w:r>
        <w:rPr>
          <w:rFonts w:ascii="Century Gothic" w:hAnsi="Century Gothic"/>
          <w:bCs/>
          <w:sz w:val="20"/>
          <w:szCs w:val="20"/>
        </w:rPr>
        <w:t xml:space="preserve"> is or completely change to a base fee that everyone would pay based on population and call volume. Fire is looking at using a </w:t>
      </w:r>
      <w:proofErr w:type="gramStart"/>
      <w:r>
        <w:rPr>
          <w:rFonts w:ascii="Century Gothic" w:hAnsi="Century Gothic"/>
          <w:bCs/>
          <w:sz w:val="20"/>
          <w:szCs w:val="20"/>
        </w:rPr>
        <w:t>3 year</w:t>
      </w:r>
      <w:proofErr w:type="gramEnd"/>
      <w:r>
        <w:rPr>
          <w:rFonts w:ascii="Century Gothic" w:hAnsi="Century Gothic"/>
          <w:bCs/>
          <w:sz w:val="20"/>
          <w:szCs w:val="20"/>
        </w:rPr>
        <w:t xml:space="preserve"> call average, and it’s not as clear on the police side as of yet. </w:t>
      </w:r>
    </w:p>
    <w:p w14:paraId="1E2F382B" w14:textId="77777777" w:rsidR="006A6F5D" w:rsidRDefault="006A6F5D" w:rsidP="00113EBA">
      <w:pPr>
        <w:spacing w:after="0" w:line="240" w:lineRule="auto"/>
        <w:rPr>
          <w:rFonts w:ascii="Century Gothic" w:hAnsi="Century Gothic"/>
          <w:bCs/>
          <w:sz w:val="20"/>
          <w:szCs w:val="20"/>
        </w:rPr>
      </w:pPr>
    </w:p>
    <w:p w14:paraId="214F89D9" w14:textId="441D7827" w:rsidR="006A6F5D" w:rsidRDefault="006A6F5D" w:rsidP="00113EBA">
      <w:pPr>
        <w:spacing w:after="0" w:line="240" w:lineRule="auto"/>
        <w:rPr>
          <w:rFonts w:ascii="Century Gothic" w:hAnsi="Century Gothic"/>
          <w:bCs/>
          <w:sz w:val="20"/>
          <w:szCs w:val="20"/>
        </w:rPr>
      </w:pPr>
      <w:r>
        <w:rPr>
          <w:rFonts w:ascii="Century Gothic" w:hAnsi="Century Gothic"/>
          <w:bCs/>
          <w:sz w:val="20"/>
          <w:szCs w:val="20"/>
        </w:rPr>
        <w:t xml:space="preserve">John Thompson has reached out to Dispatch Centers across the country to seek out fee formulas and is awaiting results. </w:t>
      </w:r>
    </w:p>
    <w:p w14:paraId="79AEDB09" w14:textId="77777777" w:rsidR="006A6F5D" w:rsidRDefault="006A6F5D" w:rsidP="00113EBA">
      <w:pPr>
        <w:spacing w:after="0" w:line="240" w:lineRule="auto"/>
        <w:rPr>
          <w:rFonts w:ascii="Century Gothic" w:hAnsi="Century Gothic"/>
          <w:bCs/>
          <w:sz w:val="20"/>
          <w:szCs w:val="20"/>
        </w:rPr>
      </w:pPr>
    </w:p>
    <w:p w14:paraId="1830B3F2" w14:textId="45BE74C4" w:rsidR="006A6F5D" w:rsidRDefault="006A6F5D" w:rsidP="00113EBA">
      <w:pPr>
        <w:spacing w:after="0" w:line="240" w:lineRule="auto"/>
        <w:rPr>
          <w:rFonts w:ascii="Century Gothic" w:hAnsi="Century Gothic"/>
          <w:b/>
          <w:sz w:val="20"/>
          <w:szCs w:val="20"/>
          <w:u w:val="single"/>
        </w:rPr>
      </w:pPr>
      <w:r>
        <w:rPr>
          <w:rFonts w:ascii="Century Gothic" w:hAnsi="Century Gothic"/>
          <w:b/>
          <w:sz w:val="20"/>
          <w:szCs w:val="20"/>
          <w:u w:val="single"/>
        </w:rPr>
        <w:t>Dispatch Console Replacement:</w:t>
      </w:r>
    </w:p>
    <w:p w14:paraId="293BD2D5" w14:textId="77777777" w:rsidR="006A6F5D" w:rsidRDefault="006A6F5D" w:rsidP="00113EBA">
      <w:pPr>
        <w:spacing w:after="0" w:line="240" w:lineRule="auto"/>
        <w:rPr>
          <w:rFonts w:ascii="Century Gothic" w:hAnsi="Century Gothic"/>
          <w:b/>
          <w:sz w:val="20"/>
          <w:szCs w:val="20"/>
          <w:u w:val="single"/>
        </w:rPr>
      </w:pPr>
    </w:p>
    <w:p w14:paraId="54B02A83" w14:textId="7C68A009" w:rsidR="006A6F5D" w:rsidRDefault="006A6F5D" w:rsidP="00113EBA">
      <w:pPr>
        <w:spacing w:after="0" w:line="240" w:lineRule="auto"/>
        <w:rPr>
          <w:rFonts w:ascii="Century Gothic" w:hAnsi="Century Gothic"/>
          <w:bCs/>
          <w:sz w:val="20"/>
          <w:szCs w:val="20"/>
        </w:rPr>
      </w:pPr>
      <w:r>
        <w:rPr>
          <w:rFonts w:ascii="Century Gothic" w:hAnsi="Century Gothic"/>
          <w:bCs/>
          <w:sz w:val="20"/>
          <w:szCs w:val="20"/>
        </w:rPr>
        <w:t xml:space="preserve">John Thompson shared the phone project at the Stayton back-up center must be completed for METCOM to move forward with </w:t>
      </w:r>
      <w:proofErr w:type="gramStart"/>
      <w:r>
        <w:rPr>
          <w:rFonts w:ascii="Century Gothic" w:hAnsi="Century Gothic"/>
          <w:bCs/>
          <w:sz w:val="20"/>
          <w:szCs w:val="20"/>
        </w:rPr>
        <w:t>the furniture</w:t>
      </w:r>
      <w:proofErr w:type="gramEnd"/>
      <w:r>
        <w:rPr>
          <w:rFonts w:ascii="Century Gothic" w:hAnsi="Century Gothic"/>
          <w:bCs/>
          <w:sz w:val="20"/>
          <w:szCs w:val="20"/>
        </w:rPr>
        <w:t xml:space="preserve"> replacement. The phone project is expected to be </w:t>
      </w:r>
      <w:proofErr w:type="gramStart"/>
      <w:r>
        <w:rPr>
          <w:rFonts w:ascii="Century Gothic" w:hAnsi="Century Gothic"/>
          <w:bCs/>
          <w:sz w:val="20"/>
          <w:szCs w:val="20"/>
        </w:rPr>
        <w:t>completed</w:t>
      </w:r>
      <w:proofErr w:type="gramEnd"/>
      <w:r>
        <w:rPr>
          <w:rFonts w:ascii="Century Gothic" w:hAnsi="Century Gothic"/>
          <w:bCs/>
          <w:sz w:val="20"/>
          <w:szCs w:val="20"/>
        </w:rPr>
        <w:t xml:space="preserve"> the week of January 13</w:t>
      </w:r>
      <w:r w:rsidRPr="006A6F5D">
        <w:rPr>
          <w:rFonts w:ascii="Century Gothic" w:hAnsi="Century Gothic"/>
          <w:bCs/>
          <w:sz w:val="20"/>
          <w:szCs w:val="20"/>
          <w:vertAlign w:val="superscript"/>
        </w:rPr>
        <w:t>th</w:t>
      </w:r>
      <w:r>
        <w:rPr>
          <w:rFonts w:ascii="Century Gothic" w:hAnsi="Century Gothic"/>
          <w:bCs/>
          <w:sz w:val="20"/>
          <w:szCs w:val="20"/>
        </w:rPr>
        <w:t xml:space="preserve">, </w:t>
      </w:r>
      <w:proofErr w:type="gramStart"/>
      <w:r>
        <w:rPr>
          <w:rFonts w:ascii="Century Gothic" w:hAnsi="Century Gothic"/>
          <w:bCs/>
          <w:sz w:val="20"/>
          <w:szCs w:val="20"/>
        </w:rPr>
        <w:t>2025</w:t>
      </w:r>
      <w:proofErr w:type="gramEnd"/>
      <w:r>
        <w:rPr>
          <w:rFonts w:ascii="Century Gothic" w:hAnsi="Century Gothic"/>
          <w:bCs/>
          <w:sz w:val="20"/>
          <w:szCs w:val="20"/>
        </w:rPr>
        <w:t xml:space="preserve"> and the console replacement at METCOM will likely follow a couple weeks later in February. </w:t>
      </w:r>
    </w:p>
    <w:p w14:paraId="5CFC06D6" w14:textId="77777777" w:rsidR="006A6F5D" w:rsidRDefault="006A6F5D" w:rsidP="00113EBA">
      <w:pPr>
        <w:spacing w:after="0" w:line="240" w:lineRule="auto"/>
        <w:rPr>
          <w:rFonts w:ascii="Century Gothic" w:hAnsi="Century Gothic"/>
          <w:bCs/>
          <w:sz w:val="20"/>
          <w:szCs w:val="20"/>
        </w:rPr>
      </w:pPr>
    </w:p>
    <w:p w14:paraId="35E6A9CA" w14:textId="7472415C" w:rsidR="006A6F5D" w:rsidRDefault="006A6F5D" w:rsidP="00113EBA">
      <w:pPr>
        <w:spacing w:after="0" w:line="240" w:lineRule="auto"/>
        <w:rPr>
          <w:rFonts w:ascii="Century Gothic" w:hAnsi="Century Gothic"/>
          <w:b/>
          <w:sz w:val="20"/>
          <w:szCs w:val="20"/>
          <w:u w:val="single"/>
        </w:rPr>
      </w:pPr>
      <w:r>
        <w:rPr>
          <w:rFonts w:ascii="Century Gothic" w:hAnsi="Century Gothic"/>
          <w:b/>
          <w:sz w:val="20"/>
          <w:szCs w:val="20"/>
          <w:u w:val="single"/>
        </w:rPr>
        <w:t>Recruitment Update:</w:t>
      </w:r>
    </w:p>
    <w:p w14:paraId="3359A608" w14:textId="77777777" w:rsidR="006A6F5D" w:rsidRDefault="006A6F5D" w:rsidP="00113EBA">
      <w:pPr>
        <w:spacing w:after="0" w:line="240" w:lineRule="auto"/>
        <w:rPr>
          <w:rFonts w:ascii="Century Gothic" w:hAnsi="Century Gothic"/>
          <w:b/>
          <w:sz w:val="20"/>
          <w:szCs w:val="20"/>
          <w:u w:val="single"/>
        </w:rPr>
      </w:pPr>
    </w:p>
    <w:p w14:paraId="5BC7338E" w14:textId="52295A04" w:rsidR="006A6F5D" w:rsidRDefault="006A6F5D" w:rsidP="00113EBA">
      <w:pPr>
        <w:spacing w:after="0" w:line="240" w:lineRule="auto"/>
        <w:rPr>
          <w:rFonts w:ascii="Century Gothic" w:hAnsi="Century Gothic"/>
          <w:bCs/>
          <w:sz w:val="20"/>
          <w:szCs w:val="20"/>
        </w:rPr>
      </w:pPr>
      <w:r>
        <w:rPr>
          <w:rFonts w:ascii="Century Gothic" w:hAnsi="Century Gothic"/>
          <w:bCs/>
          <w:sz w:val="20"/>
          <w:szCs w:val="20"/>
        </w:rPr>
        <w:t xml:space="preserve">John Thompson provided the following recruitment updates for METCOM. </w:t>
      </w:r>
    </w:p>
    <w:p w14:paraId="217A3771" w14:textId="5B6695A5" w:rsidR="006A6F5D" w:rsidRDefault="006A6F5D" w:rsidP="006A6F5D">
      <w:pPr>
        <w:pStyle w:val="ListParagraph"/>
        <w:numPr>
          <w:ilvl w:val="0"/>
          <w:numId w:val="40"/>
        </w:numPr>
        <w:spacing w:after="0" w:line="240" w:lineRule="auto"/>
        <w:rPr>
          <w:rFonts w:ascii="Century Gothic" w:hAnsi="Century Gothic"/>
          <w:bCs/>
          <w:sz w:val="20"/>
          <w:szCs w:val="20"/>
        </w:rPr>
      </w:pPr>
      <w:r>
        <w:rPr>
          <w:rFonts w:ascii="Century Gothic" w:hAnsi="Century Gothic"/>
          <w:bCs/>
          <w:sz w:val="20"/>
          <w:szCs w:val="20"/>
        </w:rPr>
        <w:t>One employee in training was recently terminated for failing to meet standards</w:t>
      </w:r>
    </w:p>
    <w:p w14:paraId="3720A377" w14:textId="22A0450F" w:rsidR="006A6F5D" w:rsidRDefault="006A6F5D" w:rsidP="006A6F5D">
      <w:pPr>
        <w:pStyle w:val="ListParagraph"/>
        <w:numPr>
          <w:ilvl w:val="0"/>
          <w:numId w:val="40"/>
        </w:numPr>
        <w:spacing w:after="0" w:line="240" w:lineRule="auto"/>
        <w:rPr>
          <w:rFonts w:ascii="Century Gothic" w:hAnsi="Century Gothic"/>
          <w:bCs/>
          <w:sz w:val="20"/>
          <w:szCs w:val="20"/>
        </w:rPr>
      </w:pPr>
      <w:r>
        <w:rPr>
          <w:rFonts w:ascii="Century Gothic" w:hAnsi="Century Gothic"/>
          <w:bCs/>
          <w:sz w:val="20"/>
          <w:szCs w:val="20"/>
        </w:rPr>
        <w:t>METCOM is currently at 11 of 19 fully trained full-time positions</w:t>
      </w:r>
    </w:p>
    <w:p w14:paraId="29174151" w14:textId="7EDC4440" w:rsidR="006A6F5D" w:rsidRDefault="006A6F5D" w:rsidP="006A6F5D">
      <w:pPr>
        <w:pStyle w:val="ListParagraph"/>
        <w:numPr>
          <w:ilvl w:val="0"/>
          <w:numId w:val="40"/>
        </w:numPr>
        <w:spacing w:after="0" w:line="240" w:lineRule="auto"/>
        <w:rPr>
          <w:rFonts w:ascii="Century Gothic" w:hAnsi="Century Gothic"/>
          <w:bCs/>
          <w:sz w:val="20"/>
          <w:szCs w:val="20"/>
        </w:rPr>
      </w:pPr>
      <w:r>
        <w:rPr>
          <w:rFonts w:ascii="Century Gothic" w:hAnsi="Century Gothic"/>
          <w:bCs/>
          <w:sz w:val="20"/>
          <w:szCs w:val="20"/>
        </w:rPr>
        <w:t>3 additional employees in various phases of training</w:t>
      </w:r>
    </w:p>
    <w:p w14:paraId="4180B749" w14:textId="77B17AB3" w:rsidR="006A6F5D" w:rsidRDefault="006A6F5D" w:rsidP="006A6F5D">
      <w:pPr>
        <w:pStyle w:val="ListParagraph"/>
        <w:numPr>
          <w:ilvl w:val="0"/>
          <w:numId w:val="40"/>
        </w:numPr>
        <w:spacing w:after="0" w:line="240" w:lineRule="auto"/>
        <w:rPr>
          <w:rFonts w:ascii="Century Gothic" w:hAnsi="Century Gothic"/>
          <w:bCs/>
          <w:sz w:val="20"/>
          <w:szCs w:val="20"/>
        </w:rPr>
      </w:pPr>
      <w:r>
        <w:rPr>
          <w:rFonts w:ascii="Century Gothic" w:hAnsi="Century Gothic"/>
          <w:bCs/>
          <w:sz w:val="20"/>
          <w:szCs w:val="20"/>
        </w:rPr>
        <w:t>2 applicants in the pre-employment psych phase</w:t>
      </w:r>
    </w:p>
    <w:p w14:paraId="69A3363E" w14:textId="7243F3F9" w:rsidR="006A6F5D" w:rsidRDefault="006A6F5D" w:rsidP="006A6F5D">
      <w:pPr>
        <w:pStyle w:val="ListParagraph"/>
        <w:numPr>
          <w:ilvl w:val="0"/>
          <w:numId w:val="40"/>
        </w:numPr>
        <w:spacing w:after="0" w:line="240" w:lineRule="auto"/>
        <w:rPr>
          <w:rFonts w:ascii="Century Gothic" w:hAnsi="Century Gothic"/>
          <w:bCs/>
          <w:sz w:val="20"/>
          <w:szCs w:val="20"/>
        </w:rPr>
      </w:pPr>
      <w:r>
        <w:rPr>
          <w:rFonts w:ascii="Century Gothic" w:hAnsi="Century Gothic"/>
          <w:bCs/>
          <w:sz w:val="20"/>
          <w:szCs w:val="20"/>
        </w:rPr>
        <w:t>3 more applicants moved to backgrounds</w:t>
      </w:r>
    </w:p>
    <w:p w14:paraId="211CB698" w14:textId="1482C885" w:rsidR="006A6F5D" w:rsidRDefault="006A6F5D" w:rsidP="006A6F5D">
      <w:pPr>
        <w:pStyle w:val="ListParagraph"/>
        <w:numPr>
          <w:ilvl w:val="0"/>
          <w:numId w:val="40"/>
        </w:numPr>
        <w:spacing w:after="0" w:line="240" w:lineRule="auto"/>
        <w:rPr>
          <w:rFonts w:ascii="Century Gothic" w:hAnsi="Century Gothic"/>
          <w:bCs/>
          <w:sz w:val="20"/>
          <w:szCs w:val="20"/>
        </w:rPr>
      </w:pPr>
      <w:r>
        <w:rPr>
          <w:rFonts w:ascii="Century Gothic" w:hAnsi="Century Gothic"/>
          <w:bCs/>
          <w:sz w:val="20"/>
          <w:szCs w:val="20"/>
        </w:rPr>
        <w:t>2 applicants remaining for the open Supervisor position, completing testing and expect interviews in December</w:t>
      </w:r>
    </w:p>
    <w:p w14:paraId="31F477DF" w14:textId="180DCCB3" w:rsidR="006A6F5D" w:rsidRDefault="006A6F5D" w:rsidP="006A6F5D">
      <w:pPr>
        <w:spacing w:after="0" w:line="240" w:lineRule="auto"/>
        <w:rPr>
          <w:rFonts w:ascii="Century Gothic" w:hAnsi="Century Gothic"/>
          <w:b/>
          <w:sz w:val="20"/>
          <w:szCs w:val="20"/>
          <w:u w:val="single"/>
        </w:rPr>
      </w:pPr>
      <w:r>
        <w:rPr>
          <w:rFonts w:ascii="Century Gothic" w:hAnsi="Century Gothic"/>
          <w:b/>
          <w:sz w:val="20"/>
          <w:szCs w:val="20"/>
          <w:u w:val="single"/>
        </w:rPr>
        <w:t>Marion County Radio Project:</w:t>
      </w:r>
    </w:p>
    <w:p w14:paraId="1EC52A09" w14:textId="77777777" w:rsidR="006A6F5D" w:rsidRDefault="006A6F5D" w:rsidP="006A6F5D">
      <w:pPr>
        <w:spacing w:after="0" w:line="240" w:lineRule="auto"/>
        <w:rPr>
          <w:rFonts w:ascii="Century Gothic" w:hAnsi="Century Gothic"/>
          <w:b/>
          <w:sz w:val="20"/>
          <w:szCs w:val="20"/>
          <w:u w:val="single"/>
        </w:rPr>
      </w:pPr>
    </w:p>
    <w:p w14:paraId="1590B367" w14:textId="33D07F26" w:rsidR="006A6F5D" w:rsidRDefault="006A6F5D" w:rsidP="006A6F5D">
      <w:pPr>
        <w:spacing w:after="0" w:line="240" w:lineRule="auto"/>
        <w:rPr>
          <w:rFonts w:ascii="Century Gothic" w:hAnsi="Century Gothic"/>
          <w:bCs/>
          <w:sz w:val="20"/>
          <w:szCs w:val="20"/>
        </w:rPr>
      </w:pPr>
      <w:r>
        <w:rPr>
          <w:rFonts w:ascii="Century Gothic" w:hAnsi="Century Gothic"/>
          <w:bCs/>
          <w:sz w:val="20"/>
          <w:szCs w:val="20"/>
        </w:rPr>
        <w:t>John Thompson and the METCOM Executive Board met with Sheriff Hunter and Brian Nicholas. Brian presented new numbers and costs across the board for subscriber fees and a new, unexpected cost</w:t>
      </w:r>
      <w:r w:rsidR="004A28B7">
        <w:rPr>
          <w:rFonts w:ascii="Century Gothic" w:hAnsi="Century Gothic"/>
          <w:bCs/>
          <w:sz w:val="20"/>
          <w:szCs w:val="20"/>
        </w:rPr>
        <w:t xml:space="preserve"> titled “proportional share.” Proportional share is based off the number of radios needed, the cost for the radio based on the contract the County has with Tait, and costs for installation. The proportional share cost at this point is estimated to be $2.2M. </w:t>
      </w:r>
    </w:p>
    <w:p w14:paraId="0B4ECBE8" w14:textId="77777777" w:rsidR="004A28B7" w:rsidRDefault="004A28B7" w:rsidP="006A6F5D">
      <w:pPr>
        <w:spacing w:after="0" w:line="240" w:lineRule="auto"/>
        <w:rPr>
          <w:rFonts w:ascii="Century Gothic" w:hAnsi="Century Gothic"/>
          <w:bCs/>
          <w:sz w:val="20"/>
          <w:szCs w:val="20"/>
        </w:rPr>
      </w:pPr>
    </w:p>
    <w:p w14:paraId="09781A86" w14:textId="30A69C5F" w:rsidR="004A28B7" w:rsidRDefault="004A28B7" w:rsidP="006A6F5D">
      <w:pPr>
        <w:spacing w:after="0" w:line="240" w:lineRule="auto"/>
        <w:rPr>
          <w:rFonts w:ascii="Century Gothic" w:hAnsi="Century Gothic"/>
          <w:bCs/>
          <w:sz w:val="20"/>
          <w:szCs w:val="20"/>
        </w:rPr>
      </w:pPr>
      <w:r>
        <w:rPr>
          <w:rFonts w:ascii="Century Gothic" w:hAnsi="Century Gothic"/>
          <w:bCs/>
          <w:sz w:val="20"/>
          <w:szCs w:val="20"/>
        </w:rPr>
        <w:t xml:space="preserve">Brian Nicholas presented multiple scenarios with subscriber fees changing dependent upon the number of agencies joining the system, </w:t>
      </w:r>
      <w:proofErr w:type="gramStart"/>
      <w:r>
        <w:rPr>
          <w:rFonts w:ascii="Century Gothic" w:hAnsi="Century Gothic"/>
          <w:bCs/>
          <w:sz w:val="20"/>
          <w:szCs w:val="20"/>
        </w:rPr>
        <w:t>to include</w:t>
      </w:r>
      <w:proofErr w:type="gramEnd"/>
      <w:r>
        <w:rPr>
          <w:rFonts w:ascii="Century Gothic" w:hAnsi="Century Gothic"/>
          <w:bCs/>
          <w:sz w:val="20"/>
          <w:szCs w:val="20"/>
        </w:rPr>
        <w:t xml:space="preserve"> Marion County Fire District and Aurora Fire District. Mark Daniel told Brian Nicholas that no way his </w:t>
      </w:r>
      <w:proofErr w:type="gramStart"/>
      <w:r>
        <w:rPr>
          <w:rFonts w:ascii="Century Gothic" w:hAnsi="Century Gothic"/>
          <w:bCs/>
          <w:sz w:val="20"/>
          <w:szCs w:val="20"/>
        </w:rPr>
        <w:t>agency can</w:t>
      </w:r>
      <w:proofErr w:type="gramEnd"/>
      <w:r>
        <w:rPr>
          <w:rFonts w:ascii="Century Gothic" w:hAnsi="Century Gothic"/>
          <w:bCs/>
          <w:sz w:val="20"/>
          <w:szCs w:val="20"/>
        </w:rPr>
        <w:t xml:space="preserve"> cover the new fees and </w:t>
      </w:r>
      <w:r>
        <w:rPr>
          <w:rFonts w:ascii="Century Gothic" w:hAnsi="Century Gothic"/>
          <w:bCs/>
          <w:sz w:val="20"/>
          <w:szCs w:val="20"/>
        </w:rPr>
        <w:lastRenderedPageBreak/>
        <w:t xml:space="preserve">how all taxpayers could fund the entire system for METCOM users and the Sheriff’s Office, but to surprise us with this latest fee is not doable. </w:t>
      </w:r>
    </w:p>
    <w:p w14:paraId="117F64E1" w14:textId="77777777" w:rsidR="004A28B7" w:rsidRDefault="004A28B7" w:rsidP="006A6F5D">
      <w:pPr>
        <w:spacing w:after="0" w:line="240" w:lineRule="auto"/>
        <w:rPr>
          <w:rFonts w:ascii="Century Gothic" w:hAnsi="Century Gothic"/>
          <w:bCs/>
          <w:sz w:val="20"/>
          <w:szCs w:val="20"/>
        </w:rPr>
      </w:pPr>
    </w:p>
    <w:p w14:paraId="452EE3D6" w14:textId="4B324A14" w:rsidR="004A28B7" w:rsidRDefault="004A28B7" w:rsidP="006A6F5D">
      <w:pPr>
        <w:spacing w:after="0" w:line="240" w:lineRule="auto"/>
        <w:rPr>
          <w:rFonts w:ascii="Century Gothic" w:hAnsi="Century Gothic"/>
          <w:bCs/>
          <w:sz w:val="20"/>
          <w:szCs w:val="20"/>
        </w:rPr>
      </w:pPr>
      <w:r>
        <w:rPr>
          <w:rFonts w:ascii="Century Gothic" w:hAnsi="Century Gothic"/>
          <w:bCs/>
          <w:sz w:val="20"/>
          <w:szCs w:val="20"/>
        </w:rPr>
        <w:t xml:space="preserve">Mark Daniel stated there is concern the capacity of the system may not be sufficient for the number of users. Mark is concerned that during large incidents with responders all over the area simply by turning on their radios to hear what is going on. Any radio turned on will take space on the system, even if they aren’t talking. This has been an issue with other similar radio systems during large scale events. </w:t>
      </w:r>
    </w:p>
    <w:p w14:paraId="5E85AB43" w14:textId="77777777" w:rsidR="00FA208F" w:rsidRDefault="00FA208F" w:rsidP="006A6F5D">
      <w:pPr>
        <w:spacing w:after="0" w:line="240" w:lineRule="auto"/>
        <w:rPr>
          <w:rFonts w:ascii="Century Gothic" w:hAnsi="Century Gothic"/>
          <w:bCs/>
          <w:sz w:val="20"/>
          <w:szCs w:val="20"/>
        </w:rPr>
      </w:pPr>
    </w:p>
    <w:p w14:paraId="532130E0" w14:textId="20A66AD1" w:rsidR="00FA208F" w:rsidRPr="006A6F5D" w:rsidRDefault="00FA208F" w:rsidP="006A6F5D">
      <w:pPr>
        <w:spacing w:after="0" w:line="240" w:lineRule="auto"/>
        <w:rPr>
          <w:rFonts w:ascii="Century Gothic" w:hAnsi="Century Gothic"/>
          <w:bCs/>
          <w:sz w:val="20"/>
          <w:szCs w:val="20"/>
        </w:rPr>
      </w:pPr>
      <w:r>
        <w:rPr>
          <w:rFonts w:ascii="Century Gothic" w:hAnsi="Century Gothic"/>
          <w:bCs/>
          <w:sz w:val="20"/>
          <w:szCs w:val="20"/>
        </w:rPr>
        <w:t xml:space="preserve">Marion County is moving forward with a </w:t>
      </w:r>
      <w:proofErr w:type="gramStart"/>
      <w:r>
        <w:rPr>
          <w:rFonts w:ascii="Century Gothic" w:hAnsi="Century Gothic"/>
          <w:bCs/>
          <w:sz w:val="20"/>
          <w:szCs w:val="20"/>
        </w:rPr>
        <w:t>3 channel</w:t>
      </w:r>
      <w:proofErr w:type="gramEnd"/>
      <w:r>
        <w:rPr>
          <w:rFonts w:ascii="Century Gothic" w:hAnsi="Century Gothic"/>
          <w:bCs/>
          <w:sz w:val="20"/>
          <w:szCs w:val="20"/>
        </w:rPr>
        <w:t xml:space="preserve"> system regardless of what METCOM chooses to do. Further discussion is needed if METCOM </w:t>
      </w:r>
      <w:proofErr w:type="gramStart"/>
      <w:r>
        <w:rPr>
          <w:rFonts w:ascii="Century Gothic" w:hAnsi="Century Gothic"/>
          <w:bCs/>
          <w:sz w:val="20"/>
          <w:szCs w:val="20"/>
        </w:rPr>
        <w:t>will move</w:t>
      </w:r>
      <w:proofErr w:type="gramEnd"/>
      <w:r>
        <w:rPr>
          <w:rFonts w:ascii="Century Gothic" w:hAnsi="Century Gothic"/>
          <w:bCs/>
          <w:sz w:val="20"/>
          <w:szCs w:val="20"/>
        </w:rPr>
        <w:t xml:space="preserve"> forward with joining Marion County’s system, and if not, what that will look like. </w:t>
      </w:r>
    </w:p>
    <w:p w14:paraId="741BAA2F" w14:textId="77777777" w:rsidR="006A6F5D" w:rsidRDefault="006A6F5D" w:rsidP="00113EBA">
      <w:pPr>
        <w:spacing w:after="0" w:line="240" w:lineRule="auto"/>
        <w:rPr>
          <w:rFonts w:ascii="Century Gothic" w:hAnsi="Century Gothic"/>
          <w:bCs/>
          <w:sz w:val="20"/>
          <w:szCs w:val="20"/>
          <w:u w:val="single"/>
        </w:rPr>
      </w:pPr>
    </w:p>
    <w:p w14:paraId="56EE51F5" w14:textId="778760BC" w:rsidR="006A6F5D" w:rsidRDefault="008B4181" w:rsidP="00113EBA">
      <w:pPr>
        <w:spacing w:after="0" w:line="240" w:lineRule="auto"/>
        <w:rPr>
          <w:rFonts w:ascii="Century Gothic" w:hAnsi="Century Gothic"/>
          <w:bCs/>
          <w:sz w:val="20"/>
          <w:szCs w:val="20"/>
        </w:rPr>
      </w:pPr>
      <w:r>
        <w:rPr>
          <w:rFonts w:ascii="Century Gothic" w:hAnsi="Century Gothic"/>
          <w:bCs/>
          <w:sz w:val="20"/>
          <w:szCs w:val="20"/>
        </w:rPr>
        <w:t>Discussion continued regarding the potential for looking at the VHF Simulcast system that was designed several years ago, in the event the project doesn’t work out with the County.</w:t>
      </w:r>
    </w:p>
    <w:p w14:paraId="008B0D47" w14:textId="32F150DA" w:rsidR="008B4181" w:rsidRDefault="008B4181" w:rsidP="00113EBA">
      <w:pPr>
        <w:spacing w:after="0" w:line="240" w:lineRule="auto"/>
        <w:rPr>
          <w:rFonts w:ascii="Century Gothic" w:hAnsi="Century Gothic"/>
          <w:bCs/>
          <w:sz w:val="20"/>
          <w:szCs w:val="20"/>
        </w:rPr>
      </w:pPr>
    </w:p>
    <w:p w14:paraId="125C1D46" w14:textId="63959B18" w:rsidR="008B4181" w:rsidRDefault="008B4181" w:rsidP="00113EBA">
      <w:pPr>
        <w:spacing w:after="0" w:line="240" w:lineRule="auto"/>
        <w:rPr>
          <w:rFonts w:ascii="Century Gothic" w:hAnsi="Century Gothic"/>
          <w:bCs/>
          <w:sz w:val="20"/>
          <w:szCs w:val="20"/>
        </w:rPr>
      </w:pPr>
      <w:r>
        <w:rPr>
          <w:rFonts w:ascii="Century Gothic" w:hAnsi="Century Gothic"/>
          <w:bCs/>
          <w:sz w:val="20"/>
          <w:szCs w:val="20"/>
        </w:rPr>
        <w:t xml:space="preserve">Q: </w:t>
      </w:r>
      <w:r w:rsidR="007648F7">
        <w:rPr>
          <w:rFonts w:ascii="Century Gothic" w:hAnsi="Century Gothic"/>
          <w:bCs/>
          <w:sz w:val="20"/>
          <w:szCs w:val="20"/>
        </w:rPr>
        <w:t>Jason Millican - What is the benefit of a simulcast system?</w:t>
      </w:r>
    </w:p>
    <w:p w14:paraId="0E8A08B7" w14:textId="77777777" w:rsidR="007648F7" w:rsidRDefault="007648F7" w:rsidP="00113EBA">
      <w:pPr>
        <w:spacing w:after="0" w:line="240" w:lineRule="auto"/>
        <w:rPr>
          <w:rFonts w:ascii="Century Gothic" w:hAnsi="Century Gothic"/>
          <w:bCs/>
          <w:sz w:val="20"/>
          <w:szCs w:val="20"/>
        </w:rPr>
      </w:pPr>
    </w:p>
    <w:p w14:paraId="3B2ACB33" w14:textId="6FE6E124" w:rsidR="007648F7" w:rsidRDefault="007648F7" w:rsidP="00113EBA">
      <w:pPr>
        <w:spacing w:after="0" w:line="240" w:lineRule="auto"/>
        <w:rPr>
          <w:rFonts w:ascii="Century Gothic" w:hAnsi="Century Gothic"/>
          <w:bCs/>
          <w:sz w:val="20"/>
          <w:szCs w:val="20"/>
        </w:rPr>
      </w:pPr>
      <w:r>
        <w:rPr>
          <w:rFonts w:ascii="Century Gothic" w:hAnsi="Century Gothic"/>
          <w:bCs/>
          <w:sz w:val="20"/>
          <w:szCs w:val="20"/>
        </w:rPr>
        <w:t xml:space="preserve">A: The radio system would function </w:t>
      </w:r>
      <w:proofErr w:type="gramStart"/>
      <w:r>
        <w:rPr>
          <w:rFonts w:ascii="Century Gothic" w:hAnsi="Century Gothic"/>
          <w:bCs/>
          <w:sz w:val="20"/>
          <w:szCs w:val="20"/>
        </w:rPr>
        <w:t>similar to</w:t>
      </w:r>
      <w:proofErr w:type="gramEnd"/>
      <w:r>
        <w:rPr>
          <w:rFonts w:ascii="Century Gothic" w:hAnsi="Century Gothic"/>
          <w:bCs/>
          <w:sz w:val="20"/>
          <w:szCs w:val="20"/>
        </w:rPr>
        <w:t xml:space="preserve"> what we have in place today, it would provide updated equipment across the system. This would also allow agencies to talk on the radio across the county as needed.</w:t>
      </w:r>
    </w:p>
    <w:p w14:paraId="588D13E8" w14:textId="77777777" w:rsidR="007648F7" w:rsidRDefault="007648F7" w:rsidP="00113EBA">
      <w:pPr>
        <w:spacing w:after="0" w:line="240" w:lineRule="auto"/>
        <w:rPr>
          <w:rFonts w:ascii="Century Gothic" w:hAnsi="Century Gothic"/>
          <w:bCs/>
          <w:sz w:val="20"/>
          <w:szCs w:val="20"/>
        </w:rPr>
      </w:pPr>
    </w:p>
    <w:p w14:paraId="6823E1DA" w14:textId="123B901D" w:rsidR="007648F7" w:rsidRDefault="007648F7" w:rsidP="00113EBA">
      <w:pPr>
        <w:spacing w:after="0" w:line="240" w:lineRule="auto"/>
        <w:rPr>
          <w:rFonts w:ascii="Century Gothic" w:hAnsi="Century Gothic"/>
          <w:bCs/>
          <w:sz w:val="20"/>
          <w:szCs w:val="20"/>
        </w:rPr>
      </w:pPr>
      <w:r>
        <w:rPr>
          <w:rFonts w:ascii="Century Gothic" w:hAnsi="Century Gothic"/>
          <w:bCs/>
          <w:sz w:val="20"/>
          <w:szCs w:val="20"/>
        </w:rPr>
        <w:t xml:space="preserve">Q: Todd Engstrom - How would </w:t>
      </w:r>
      <w:proofErr w:type="gramStart"/>
      <w:r>
        <w:rPr>
          <w:rFonts w:ascii="Century Gothic" w:hAnsi="Century Gothic"/>
          <w:bCs/>
          <w:sz w:val="20"/>
          <w:szCs w:val="20"/>
        </w:rPr>
        <w:t>simulcast</w:t>
      </w:r>
      <w:proofErr w:type="gramEnd"/>
      <w:r>
        <w:rPr>
          <w:rFonts w:ascii="Century Gothic" w:hAnsi="Century Gothic"/>
          <w:bCs/>
          <w:sz w:val="20"/>
          <w:szCs w:val="20"/>
        </w:rPr>
        <w:t xml:space="preserve"> improve reception in our town. </w:t>
      </w:r>
    </w:p>
    <w:p w14:paraId="31EF92B4" w14:textId="77777777" w:rsidR="007648F7" w:rsidRDefault="007648F7" w:rsidP="00113EBA">
      <w:pPr>
        <w:spacing w:after="0" w:line="240" w:lineRule="auto"/>
        <w:rPr>
          <w:rFonts w:ascii="Century Gothic" w:hAnsi="Century Gothic"/>
          <w:bCs/>
          <w:sz w:val="20"/>
          <w:szCs w:val="20"/>
        </w:rPr>
      </w:pPr>
    </w:p>
    <w:p w14:paraId="6175AC9E" w14:textId="78D38566" w:rsidR="007648F7" w:rsidRDefault="007648F7" w:rsidP="00113EBA">
      <w:pPr>
        <w:spacing w:after="0" w:line="240" w:lineRule="auto"/>
        <w:rPr>
          <w:rFonts w:ascii="Century Gothic" w:hAnsi="Century Gothic"/>
          <w:bCs/>
          <w:sz w:val="20"/>
          <w:szCs w:val="20"/>
        </w:rPr>
      </w:pPr>
      <w:r>
        <w:rPr>
          <w:rFonts w:ascii="Century Gothic" w:hAnsi="Century Gothic"/>
          <w:bCs/>
          <w:sz w:val="20"/>
          <w:szCs w:val="20"/>
        </w:rPr>
        <w:t xml:space="preserve">A: If the same sites are used and nothing further added, it may not necessarily increase coverage. We’d need to look at the system design and propagation studies more thoroughly that were worked up when we were moving with the project previously. </w:t>
      </w:r>
    </w:p>
    <w:p w14:paraId="6680C9DD" w14:textId="77777777" w:rsidR="007648F7" w:rsidRDefault="007648F7" w:rsidP="00113EBA">
      <w:pPr>
        <w:spacing w:after="0" w:line="240" w:lineRule="auto"/>
        <w:rPr>
          <w:rFonts w:ascii="Century Gothic" w:hAnsi="Century Gothic"/>
          <w:bCs/>
          <w:sz w:val="20"/>
          <w:szCs w:val="20"/>
        </w:rPr>
      </w:pPr>
    </w:p>
    <w:p w14:paraId="57228340" w14:textId="0C1DAB5D" w:rsidR="007648F7" w:rsidRDefault="007648F7" w:rsidP="00113EBA">
      <w:pPr>
        <w:spacing w:after="0" w:line="240" w:lineRule="auto"/>
        <w:rPr>
          <w:rFonts w:ascii="Century Gothic" w:hAnsi="Century Gothic"/>
          <w:bCs/>
          <w:sz w:val="20"/>
          <w:szCs w:val="20"/>
        </w:rPr>
      </w:pPr>
      <w:r>
        <w:rPr>
          <w:rFonts w:ascii="Century Gothic" w:hAnsi="Century Gothic"/>
          <w:bCs/>
          <w:sz w:val="20"/>
          <w:szCs w:val="20"/>
        </w:rPr>
        <w:t xml:space="preserve">Levi Eckhardt – Linn County just built a VHF Simulcast system and I can sit in my office and talk to Linn County from my portable. It has helped boost the system to be able to talk. </w:t>
      </w:r>
    </w:p>
    <w:p w14:paraId="69E49A77" w14:textId="77777777" w:rsidR="007648F7" w:rsidRDefault="007648F7" w:rsidP="00113EBA">
      <w:pPr>
        <w:spacing w:after="0" w:line="240" w:lineRule="auto"/>
        <w:rPr>
          <w:rFonts w:ascii="Century Gothic" w:hAnsi="Century Gothic"/>
          <w:bCs/>
          <w:sz w:val="20"/>
          <w:szCs w:val="20"/>
        </w:rPr>
      </w:pPr>
    </w:p>
    <w:p w14:paraId="53FC1A19" w14:textId="4F055435" w:rsidR="007648F7" w:rsidRDefault="007648F7" w:rsidP="00113EBA">
      <w:pPr>
        <w:spacing w:after="0" w:line="240" w:lineRule="auto"/>
        <w:rPr>
          <w:rFonts w:ascii="Century Gothic" w:hAnsi="Century Gothic"/>
          <w:bCs/>
          <w:sz w:val="20"/>
          <w:szCs w:val="20"/>
        </w:rPr>
      </w:pPr>
      <w:r>
        <w:rPr>
          <w:rFonts w:ascii="Century Gothic" w:hAnsi="Century Gothic"/>
          <w:bCs/>
          <w:sz w:val="20"/>
          <w:szCs w:val="20"/>
        </w:rPr>
        <w:t xml:space="preserve">There was discussion regarding the funding provided </w:t>
      </w:r>
      <w:proofErr w:type="gramStart"/>
      <w:r>
        <w:rPr>
          <w:rFonts w:ascii="Century Gothic" w:hAnsi="Century Gothic"/>
          <w:bCs/>
          <w:sz w:val="20"/>
          <w:szCs w:val="20"/>
        </w:rPr>
        <w:t>from</w:t>
      </w:r>
      <w:proofErr w:type="gramEnd"/>
      <w:r>
        <w:rPr>
          <w:rFonts w:ascii="Century Gothic" w:hAnsi="Century Gothic"/>
          <w:bCs/>
          <w:sz w:val="20"/>
          <w:szCs w:val="20"/>
        </w:rPr>
        <w:t xml:space="preserve"> Senator Girod and if that money would come back to METCOM if we do not join the County system. Marion County accepted the monies on behalf of METCOM. </w:t>
      </w:r>
    </w:p>
    <w:p w14:paraId="2F1B3012" w14:textId="77777777" w:rsidR="007648F7" w:rsidRDefault="007648F7" w:rsidP="00113EBA">
      <w:pPr>
        <w:spacing w:after="0" w:line="240" w:lineRule="auto"/>
        <w:rPr>
          <w:rFonts w:ascii="Century Gothic" w:hAnsi="Century Gothic"/>
          <w:bCs/>
          <w:sz w:val="20"/>
          <w:szCs w:val="20"/>
        </w:rPr>
      </w:pPr>
    </w:p>
    <w:p w14:paraId="1CE1CBF5" w14:textId="535A4E6E" w:rsidR="007648F7" w:rsidRDefault="007648F7" w:rsidP="00113EBA">
      <w:pPr>
        <w:spacing w:after="0" w:line="240" w:lineRule="auto"/>
        <w:rPr>
          <w:rFonts w:ascii="Century Gothic" w:hAnsi="Century Gothic"/>
          <w:bCs/>
          <w:sz w:val="20"/>
          <w:szCs w:val="20"/>
        </w:rPr>
      </w:pPr>
      <w:r>
        <w:rPr>
          <w:rFonts w:ascii="Century Gothic" w:hAnsi="Century Gothic"/>
          <w:bCs/>
          <w:sz w:val="20"/>
          <w:szCs w:val="20"/>
        </w:rPr>
        <w:t xml:space="preserve">Further discussion regarding available frequencies. Jim Trierweiler mentioned Mt. Angel Fire currently owns 5 frequencies and only use </w:t>
      </w:r>
      <w:proofErr w:type="gramStart"/>
      <w:r>
        <w:rPr>
          <w:rFonts w:ascii="Century Gothic" w:hAnsi="Century Gothic"/>
          <w:bCs/>
          <w:sz w:val="20"/>
          <w:szCs w:val="20"/>
        </w:rPr>
        <w:t>1, and</w:t>
      </w:r>
      <w:proofErr w:type="gramEnd"/>
      <w:r>
        <w:rPr>
          <w:rFonts w:ascii="Century Gothic" w:hAnsi="Century Gothic"/>
          <w:bCs/>
          <w:sz w:val="20"/>
          <w:szCs w:val="20"/>
        </w:rPr>
        <w:t xml:space="preserve"> would be willing to provide frequencies to the project. </w:t>
      </w:r>
    </w:p>
    <w:p w14:paraId="2155CD79" w14:textId="77777777" w:rsidR="007648F7" w:rsidRDefault="007648F7" w:rsidP="00113EBA">
      <w:pPr>
        <w:spacing w:after="0" w:line="240" w:lineRule="auto"/>
        <w:rPr>
          <w:rFonts w:ascii="Century Gothic" w:hAnsi="Century Gothic"/>
          <w:bCs/>
          <w:sz w:val="20"/>
          <w:szCs w:val="20"/>
        </w:rPr>
      </w:pPr>
    </w:p>
    <w:p w14:paraId="00A5CA00" w14:textId="5308667D" w:rsidR="007648F7" w:rsidRDefault="007648F7" w:rsidP="00113EBA">
      <w:pPr>
        <w:spacing w:after="0" w:line="240" w:lineRule="auto"/>
        <w:rPr>
          <w:rFonts w:ascii="Century Gothic" w:hAnsi="Century Gothic"/>
          <w:bCs/>
          <w:sz w:val="20"/>
          <w:szCs w:val="20"/>
        </w:rPr>
      </w:pPr>
      <w:r>
        <w:rPr>
          <w:rFonts w:ascii="Century Gothic" w:hAnsi="Century Gothic"/>
          <w:bCs/>
          <w:sz w:val="20"/>
          <w:szCs w:val="20"/>
        </w:rPr>
        <w:t xml:space="preserve">The Board discussed and recommended the METCOM Executive Board meet with the Board of Commissioners again to discuss the project and funding issues. Additionally, John Thompson will engage with Day Wireless to discuss the previous VHF Simulcast project and request updated costs to build it. </w:t>
      </w:r>
    </w:p>
    <w:p w14:paraId="7BB28004" w14:textId="77777777" w:rsidR="00160AF9" w:rsidRDefault="00160AF9" w:rsidP="00113EBA">
      <w:pPr>
        <w:spacing w:after="0" w:line="240" w:lineRule="auto"/>
        <w:rPr>
          <w:rFonts w:ascii="Century Gothic" w:hAnsi="Century Gothic"/>
          <w:bCs/>
          <w:sz w:val="20"/>
          <w:szCs w:val="20"/>
        </w:rPr>
      </w:pPr>
    </w:p>
    <w:p w14:paraId="5C5EC92C" w14:textId="72B105BC" w:rsidR="00160AF9" w:rsidRDefault="00160AF9" w:rsidP="00113EBA">
      <w:pPr>
        <w:spacing w:after="0" w:line="240" w:lineRule="auto"/>
        <w:rPr>
          <w:rFonts w:ascii="Century Gothic" w:hAnsi="Century Gothic"/>
          <w:bCs/>
          <w:sz w:val="20"/>
          <w:szCs w:val="20"/>
        </w:rPr>
      </w:pPr>
      <w:r>
        <w:rPr>
          <w:rFonts w:ascii="Century Gothic" w:hAnsi="Century Gothic"/>
          <w:bCs/>
          <w:sz w:val="20"/>
          <w:szCs w:val="20"/>
        </w:rPr>
        <w:t xml:space="preserve">Jim Trierweiler asked about the First Net meeting that occurred some time ago, regarding the potential of using a First Net console and an app from cell phones. With cell phone reception increasing more and more, it’s been better than radio coverage. John was only aware of a meeting or presentation occurring and will look in to records to try and get more information. </w:t>
      </w:r>
    </w:p>
    <w:p w14:paraId="0ADE30C5" w14:textId="77777777" w:rsidR="00160AF9" w:rsidRDefault="00160AF9" w:rsidP="00113EBA">
      <w:pPr>
        <w:spacing w:after="0" w:line="240" w:lineRule="auto"/>
        <w:rPr>
          <w:rFonts w:ascii="Century Gothic" w:hAnsi="Century Gothic"/>
          <w:bCs/>
          <w:sz w:val="20"/>
          <w:szCs w:val="20"/>
        </w:rPr>
      </w:pPr>
    </w:p>
    <w:p w14:paraId="206B0445" w14:textId="635BE658" w:rsidR="00160AF9" w:rsidRDefault="00160AF9" w:rsidP="00113EBA">
      <w:pPr>
        <w:spacing w:after="0" w:line="240" w:lineRule="auto"/>
        <w:rPr>
          <w:rFonts w:ascii="Century Gothic" w:hAnsi="Century Gothic"/>
          <w:b/>
          <w:sz w:val="20"/>
          <w:szCs w:val="20"/>
          <w:u w:val="single"/>
        </w:rPr>
      </w:pPr>
      <w:r>
        <w:rPr>
          <w:rFonts w:ascii="Century Gothic" w:hAnsi="Century Gothic"/>
          <w:b/>
          <w:sz w:val="20"/>
          <w:szCs w:val="20"/>
          <w:u w:val="single"/>
        </w:rPr>
        <w:t>General Updates:</w:t>
      </w:r>
    </w:p>
    <w:p w14:paraId="46FB1139" w14:textId="77777777" w:rsidR="00160AF9" w:rsidRDefault="00160AF9" w:rsidP="00113EBA">
      <w:pPr>
        <w:spacing w:after="0" w:line="240" w:lineRule="auto"/>
        <w:rPr>
          <w:rFonts w:ascii="Century Gothic" w:hAnsi="Century Gothic"/>
          <w:b/>
          <w:sz w:val="20"/>
          <w:szCs w:val="20"/>
          <w:u w:val="single"/>
        </w:rPr>
      </w:pPr>
    </w:p>
    <w:p w14:paraId="67047BA8" w14:textId="173F49A4" w:rsidR="00160AF9" w:rsidRDefault="00160AF9" w:rsidP="00113EBA">
      <w:pPr>
        <w:spacing w:after="0" w:line="240" w:lineRule="auto"/>
        <w:rPr>
          <w:rFonts w:ascii="Century Gothic" w:hAnsi="Century Gothic"/>
          <w:b/>
          <w:sz w:val="20"/>
          <w:szCs w:val="20"/>
          <w:u w:val="single"/>
        </w:rPr>
      </w:pPr>
      <w:r>
        <w:rPr>
          <w:rFonts w:ascii="Century Gothic" w:hAnsi="Century Gothic"/>
          <w:b/>
          <w:sz w:val="20"/>
          <w:szCs w:val="20"/>
          <w:u w:val="single"/>
        </w:rPr>
        <w:t>Open Discussion:</w:t>
      </w:r>
    </w:p>
    <w:p w14:paraId="7422DF71" w14:textId="77777777" w:rsidR="00160AF9" w:rsidRDefault="00160AF9" w:rsidP="00113EBA">
      <w:pPr>
        <w:spacing w:after="0" w:line="240" w:lineRule="auto"/>
        <w:rPr>
          <w:rFonts w:ascii="Century Gothic" w:hAnsi="Century Gothic"/>
          <w:b/>
          <w:sz w:val="20"/>
          <w:szCs w:val="20"/>
          <w:u w:val="single"/>
        </w:rPr>
      </w:pPr>
    </w:p>
    <w:p w14:paraId="31A32555" w14:textId="5F1AFD84" w:rsidR="00160AF9" w:rsidRDefault="00160AF9" w:rsidP="00113EBA">
      <w:pPr>
        <w:spacing w:after="0" w:line="240" w:lineRule="auto"/>
        <w:rPr>
          <w:rFonts w:ascii="Century Gothic" w:hAnsi="Century Gothic"/>
          <w:b/>
          <w:sz w:val="20"/>
          <w:szCs w:val="20"/>
          <w:u w:val="single"/>
        </w:rPr>
      </w:pPr>
      <w:r>
        <w:rPr>
          <w:rFonts w:ascii="Century Gothic" w:hAnsi="Century Gothic"/>
          <w:b/>
          <w:sz w:val="20"/>
          <w:szCs w:val="20"/>
          <w:u w:val="single"/>
        </w:rPr>
        <w:t>Future Meeting Dates:</w:t>
      </w:r>
    </w:p>
    <w:p w14:paraId="0C08CC0A" w14:textId="6347D02D" w:rsidR="00160AF9" w:rsidRDefault="00160AF9" w:rsidP="00113EBA">
      <w:pPr>
        <w:spacing w:after="0" w:line="240" w:lineRule="auto"/>
        <w:rPr>
          <w:rFonts w:ascii="Century Gothic" w:hAnsi="Century Gothic"/>
          <w:bCs/>
          <w:sz w:val="20"/>
          <w:szCs w:val="20"/>
        </w:rPr>
      </w:pPr>
      <w:r>
        <w:rPr>
          <w:rFonts w:ascii="Century Gothic" w:hAnsi="Century Gothic"/>
          <w:bCs/>
          <w:sz w:val="20"/>
          <w:szCs w:val="20"/>
        </w:rPr>
        <w:t xml:space="preserve">All </w:t>
      </w:r>
      <w:proofErr w:type="gramStart"/>
      <w:r>
        <w:rPr>
          <w:rFonts w:ascii="Century Gothic" w:hAnsi="Century Gothic"/>
          <w:bCs/>
          <w:sz w:val="20"/>
          <w:szCs w:val="20"/>
        </w:rPr>
        <w:t>meeting</w:t>
      </w:r>
      <w:proofErr w:type="gramEnd"/>
      <w:r>
        <w:rPr>
          <w:rFonts w:ascii="Century Gothic" w:hAnsi="Century Gothic"/>
          <w:bCs/>
          <w:sz w:val="20"/>
          <w:szCs w:val="20"/>
        </w:rPr>
        <w:t xml:space="preserve"> will start at 1000 hours. </w:t>
      </w:r>
    </w:p>
    <w:p w14:paraId="05801F67" w14:textId="59ECF13F" w:rsidR="00160AF9" w:rsidRDefault="00160AF9" w:rsidP="00113EBA">
      <w:pPr>
        <w:spacing w:after="0" w:line="240" w:lineRule="auto"/>
        <w:rPr>
          <w:rFonts w:ascii="Century Gothic" w:hAnsi="Century Gothic"/>
          <w:bCs/>
          <w:sz w:val="20"/>
          <w:szCs w:val="20"/>
        </w:rPr>
      </w:pPr>
      <w:r>
        <w:rPr>
          <w:rFonts w:ascii="Century Gothic" w:hAnsi="Century Gothic"/>
          <w:bCs/>
          <w:sz w:val="20"/>
          <w:szCs w:val="20"/>
        </w:rPr>
        <w:tab/>
      </w:r>
      <w:r>
        <w:rPr>
          <w:rFonts w:ascii="Century Gothic" w:hAnsi="Century Gothic"/>
          <w:b/>
          <w:sz w:val="20"/>
          <w:szCs w:val="20"/>
        </w:rPr>
        <w:t xml:space="preserve">February 12, 2025 </w:t>
      </w:r>
      <w:r>
        <w:rPr>
          <w:rFonts w:ascii="Century Gothic" w:hAnsi="Century Gothic"/>
          <w:bCs/>
          <w:sz w:val="20"/>
          <w:szCs w:val="20"/>
        </w:rPr>
        <w:t>(Woodburn PD)</w:t>
      </w:r>
    </w:p>
    <w:p w14:paraId="575D5935" w14:textId="5095239F" w:rsidR="00160AF9" w:rsidRDefault="00160AF9" w:rsidP="00113EBA">
      <w:pPr>
        <w:spacing w:after="0" w:line="240" w:lineRule="auto"/>
        <w:rPr>
          <w:rFonts w:ascii="Century Gothic" w:hAnsi="Century Gothic"/>
          <w:bCs/>
          <w:sz w:val="20"/>
          <w:szCs w:val="20"/>
        </w:rPr>
      </w:pPr>
      <w:r>
        <w:rPr>
          <w:rFonts w:ascii="Century Gothic" w:hAnsi="Century Gothic"/>
          <w:bCs/>
          <w:sz w:val="20"/>
          <w:szCs w:val="20"/>
        </w:rPr>
        <w:tab/>
      </w:r>
      <w:r>
        <w:rPr>
          <w:rFonts w:ascii="Century Gothic" w:hAnsi="Century Gothic"/>
          <w:b/>
          <w:sz w:val="20"/>
          <w:szCs w:val="20"/>
        </w:rPr>
        <w:t xml:space="preserve">March 18, 2025 </w:t>
      </w:r>
      <w:r>
        <w:rPr>
          <w:rFonts w:ascii="Century Gothic" w:hAnsi="Century Gothic"/>
          <w:bCs/>
          <w:sz w:val="20"/>
          <w:szCs w:val="20"/>
        </w:rPr>
        <w:t>(Location TBD)</w:t>
      </w:r>
    </w:p>
    <w:p w14:paraId="657BE078" w14:textId="572C3742" w:rsidR="00160AF9" w:rsidRDefault="00160AF9" w:rsidP="00113EBA">
      <w:pPr>
        <w:spacing w:after="0" w:line="240" w:lineRule="auto"/>
        <w:rPr>
          <w:rFonts w:ascii="Century Gothic" w:hAnsi="Century Gothic"/>
          <w:bCs/>
          <w:sz w:val="20"/>
          <w:szCs w:val="20"/>
        </w:rPr>
      </w:pPr>
      <w:r>
        <w:rPr>
          <w:rFonts w:ascii="Century Gothic" w:hAnsi="Century Gothic"/>
          <w:bCs/>
          <w:sz w:val="20"/>
          <w:szCs w:val="20"/>
        </w:rPr>
        <w:tab/>
      </w:r>
      <w:r>
        <w:rPr>
          <w:rFonts w:ascii="Century Gothic" w:hAnsi="Century Gothic"/>
          <w:b/>
          <w:sz w:val="20"/>
          <w:szCs w:val="20"/>
        </w:rPr>
        <w:t xml:space="preserve">April 8, 2025 </w:t>
      </w:r>
      <w:r>
        <w:rPr>
          <w:rFonts w:ascii="Century Gothic" w:hAnsi="Century Gothic"/>
          <w:bCs/>
          <w:sz w:val="20"/>
          <w:szCs w:val="20"/>
        </w:rPr>
        <w:t>(Stayton Fire District)</w:t>
      </w:r>
    </w:p>
    <w:p w14:paraId="71B253E4" w14:textId="24AF6D1D" w:rsidR="00160AF9" w:rsidRPr="00160AF9" w:rsidRDefault="00160AF9" w:rsidP="00113EBA">
      <w:pPr>
        <w:spacing w:after="0" w:line="240" w:lineRule="auto"/>
        <w:rPr>
          <w:rFonts w:ascii="Century Gothic" w:hAnsi="Century Gothic"/>
          <w:bCs/>
          <w:sz w:val="20"/>
          <w:szCs w:val="20"/>
        </w:rPr>
      </w:pPr>
      <w:r>
        <w:rPr>
          <w:rFonts w:ascii="Century Gothic" w:hAnsi="Century Gothic"/>
          <w:bCs/>
          <w:sz w:val="20"/>
          <w:szCs w:val="20"/>
        </w:rPr>
        <w:tab/>
      </w:r>
      <w:r>
        <w:rPr>
          <w:rFonts w:ascii="Century Gothic" w:hAnsi="Century Gothic"/>
          <w:b/>
          <w:sz w:val="20"/>
          <w:szCs w:val="20"/>
        </w:rPr>
        <w:t xml:space="preserve">May 28, 2025 </w:t>
      </w:r>
      <w:r>
        <w:rPr>
          <w:rFonts w:ascii="Century Gothic" w:hAnsi="Century Gothic"/>
          <w:bCs/>
          <w:sz w:val="20"/>
          <w:szCs w:val="20"/>
        </w:rPr>
        <w:t>(Location TBD)</w:t>
      </w:r>
    </w:p>
    <w:p w14:paraId="5465D915" w14:textId="77777777" w:rsidR="00160AF9" w:rsidRDefault="00160AF9" w:rsidP="00113EBA">
      <w:pPr>
        <w:spacing w:after="0" w:line="240" w:lineRule="auto"/>
        <w:rPr>
          <w:rFonts w:ascii="Century Gothic" w:hAnsi="Century Gothic"/>
          <w:bCs/>
          <w:sz w:val="20"/>
          <w:szCs w:val="20"/>
        </w:rPr>
      </w:pPr>
    </w:p>
    <w:p w14:paraId="2068750A" w14:textId="448F9C24" w:rsidR="00160AF9" w:rsidRPr="008B4181" w:rsidRDefault="00160AF9" w:rsidP="00113EBA">
      <w:pPr>
        <w:spacing w:after="0" w:line="240" w:lineRule="auto"/>
        <w:rPr>
          <w:rFonts w:ascii="Century Gothic" w:hAnsi="Century Gothic"/>
          <w:bCs/>
          <w:sz w:val="20"/>
          <w:szCs w:val="20"/>
        </w:rPr>
      </w:pPr>
      <w:r>
        <w:rPr>
          <w:rFonts w:ascii="Century Gothic" w:hAnsi="Century Gothic"/>
          <w:bCs/>
          <w:sz w:val="20"/>
          <w:szCs w:val="20"/>
        </w:rPr>
        <w:t>Chair Mark Daniel closed the meeting and adjourned at 1123.</w:t>
      </w:r>
    </w:p>
    <w:p w14:paraId="78D54082" w14:textId="77777777" w:rsidR="006A6F5D" w:rsidRDefault="006A6F5D" w:rsidP="00113EBA">
      <w:pPr>
        <w:spacing w:after="0" w:line="240" w:lineRule="auto"/>
        <w:rPr>
          <w:rFonts w:ascii="Century Gothic" w:hAnsi="Century Gothic"/>
          <w:bCs/>
          <w:sz w:val="20"/>
          <w:szCs w:val="20"/>
          <w:u w:val="single"/>
        </w:rPr>
      </w:pPr>
    </w:p>
    <w:p w14:paraId="587F1543" w14:textId="77777777" w:rsidR="006A6F5D" w:rsidRPr="006A6F5D" w:rsidRDefault="006A6F5D" w:rsidP="00113EBA">
      <w:pPr>
        <w:spacing w:after="0" w:line="240" w:lineRule="auto"/>
        <w:rPr>
          <w:rFonts w:ascii="Century Gothic" w:hAnsi="Century Gothic"/>
          <w:bCs/>
          <w:sz w:val="20"/>
          <w:szCs w:val="20"/>
          <w:u w:val="single"/>
        </w:rPr>
      </w:pPr>
    </w:p>
    <w:p w14:paraId="7A1E70CE" w14:textId="37781309" w:rsidR="00113EBA" w:rsidRDefault="00113EBA" w:rsidP="008B4181">
      <w:pPr>
        <w:spacing w:after="0" w:line="240" w:lineRule="auto"/>
        <w:rPr>
          <w:rFonts w:ascii="Century Gothic" w:hAnsi="Century Gothic"/>
          <w:sz w:val="20"/>
          <w:szCs w:val="20"/>
        </w:rPr>
      </w:pPr>
      <w:r>
        <w:rPr>
          <w:rFonts w:ascii="Century Gothic" w:hAnsi="Century Gothic"/>
          <w:sz w:val="20"/>
          <w:szCs w:val="20"/>
        </w:rPr>
        <w:tab/>
      </w:r>
    </w:p>
    <w:p w14:paraId="39C42A4A" w14:textId="77777777" w:rsidR="00113EBA" w:rsidRDefault="00113EBA" w:rsidP="00113EBA">
      <w:pPr>
        <w:spacing w:after="0" w:line="240" w:lineRule="auto"/>
        <w:rPr>
          <w:rFonts w:ascii="Century Gothic" w:hAnsi="Century Gothic"/>
          <w:sz w:val="20"/>
          <w:szCs w:val="20"/>
        </w:rPr>
      </w:pPr>
    </w:p>
    <w:p w14:paraId="2A04F275" w14:textId="77777777" w:rsidR="00113EBA" w:rsidRDefault="00113EBA" w:rsidP="00113EBA">
      <w:pPr>
        <w:spacing w:after="0" w:line="240" w:lineRule="auto"/>
        <w:rPr>
          <w:rFonts w:ascii="Century Gothic" w:hAnsi="Century Gothic"/>
          <w:b/>
          <w:sz w:val="20"/>
          <w:szCs w:val="20"/>
          <w:u w:val="single"/>
        </w:rPr>
      </w:pPr>
    </w:p>
    <w:p w14:paraId="1AF88C4A" w14:textId="77777777" w:rsidR="006474C1" w:rsidRPr="008B2FB3" w:rsidRDefault="006474C1" w:rsidP="006474C1">
      <w:pPr>
        <w:spacing w:after="0" w:line="240" w:lineRule="auto"/>
        <w:rPr>
          <w:rFonts w:ascii="Century Gothic" w:hAnsi="Century Gothic"/>
          <w:sz w:val="20"/>
          <w:szCs w:val="20"/>
        </w:rPr>
      </w:pPr>
    </w:p>
    <w:sectPr w:rsidR="006474C1" w:rsidRPr="008B2FB3" w:rsidSect="003C0A21">
      <w:footerReference w:type="default" r:id="rId10"/>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06508" w14:textId="77777777" w:rsidR="009E0C36" w:rsidRDefault="009E0C36" w:rsidP="00333590">
      <w:pPr>
        <w:spacing w:after="0" w:line="240" w:lineRule="auto"/>
      </w:pPr>
      <w:r>
        <w:separator/>
      </w:r>
    </w:p>
  </w:endnote>
  <w:endnote w:type="continuationSeparator" w:id="0">
    <w:p w14:paraId="3525C922" w14:textId="77777777" w:rsidR="009E0C36" w:rsidRDefault="009E0C36" w:rsidP="00333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9313305"/>
      <w:docPartObj>
        <w:docPartGallery w:val="Page Numbers (Bottom of Page)"/>
        <w:docPartUnique/>
      </w:docPartObj>
    </w:sdtPr>
    <w:sdtEndPr>
      <w:rPr>
        <w:color w:val="7F7F7F" w:themeColor="background1" w:themeShade="7F"/>
        <w:spacing w:val="60"/>
      </w:rPr>
    </w:sdtEndPr>
    <w:sdtContent>
      <w:p w14:paraId="56D5C757" w14:textId="6BE4EB8A" w:rsidR="00333590" w:rsidRDefault="0033359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E5741" w:rsidRPr="006E5741">
          <w:rPr>
            <w:b/>
            <w:bCs/>
            <w:noProof/>
          </w:rPr>
          <w:t>1</w:t>
        </w:r>
        <w:r>
          <w:rPr>
            <w:b/>
            <w:bCs/>
            <w:noProof/>
          </w:rPr>
          <w:fldChar w:fldCharType="end"/>
        </w:r>
        <w:r>
          <w:rPr>
            <w:b/>
            <w:bCs/>
          </w:rPr>
          <w:t xml:space="preserve"> | </w:t>
        </w:r>
        <w:r w:rsidR="00F204DD">
          <w:rPr>
            <w:b/>
            <w:bCs/>
          </w:rPr>
          <w:t>METCOM Go</w:t>
        </w:r>
        <w:r w:rsidR="00B258A0">
          <w:rPr>
            <w:b/>
            <w:bCs/>
          </w:rPr>
          <w:t xml:space="preserve">verning </w:t>
        </w:r>
        <w:r w:rsidR="006E5741">
          <w:rPr>
            <w:b/>
            <w:bCs/>
          </w:rPr>
          <w:t>Board</w:t>
        </w:r>
        <w:r w:rsidR="00B258A0">
          <w:rPr>
            <w:b/>
            <w:bCs/>
          </w:rPr>
          <w:t xml:space="preserve"> Meeting </w:t>
        </w:r>
        <w:r w:rsidR="00E56D9C">
          <w:rPr>
            <w:b/>
            <w:bCs/>
          </w:rPr>
          <w:t>February 13, 2024</w:t>
        </w:r>
      </w:p>
    </w:sdtContent>
  </w:sdt>
  <w:p w14:paraId="624D4406" w14:textId="77777777" w:rsidR="00333590" w:rsidRDefault="00333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47F11" w14:textId="77777777" w:rsidR="009E0C36" w:rsidRDefault="009E0C36" w:rsidP="00333590">
      <w:pPr>
        <w:spacing w:after="0" w:line="240" w:lineRule="auto"/>
      </w:pPr>
      <w:r>
        <w:separator/>
      </w:r>
    </w:p>
  </w:footnote>
  <w:footnote w:type="continuationSeparator" w:id="0">
    <w:p w14:paraId="59507274" w14:textId="77777777" w:rsidR="009E0C36" w:rsidRDefault="009E0C36" w:rsidP="003335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D6E43"/>
    <w:multiLevelType w:val="hybridMultilevel"/>
    <w:tmpl w:val="A51CB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76F38"/>
    <w:multiLevelType w:val="hybridMultilevel"/>
    <w:tmpl w:val="18642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72A32"/>
    <w:multiLevelType w:val="hybridMultilevel"/>
    <w:tmpl w:val="DF181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31A7B"/>
    <w:multiLevelType w:val="hybridMultilevel"/>
    <w:tmpl w:val="2C542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34325D"/>
    <w:multiLevelType w:val="hybridMultilevel"/>
    <w:tmpl w:val="AA9235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7566CF"/>
    <w:multiLevelType w:val="hybridMultilevel"/>
    <w:tmpl w:val="A43E90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3A2490"/>
    <w:multiLevelType w:val="hybridMultilevel"/>
    <w:tmpl w:val="A712CC2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CD66D4"/>
    <w:multiLevelType w:val="hybridMultilevel"/>
    <w:tmpl w:val="40708656"/>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46274D2"/>
    <w:multiLevelType w:val="hybridMultilevel"/>
    <w:tmpl w:val="D3FC2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C62094"/>
    <w:multiLevelType w:val="hybridMultilevel"/>
    <w:tmpl w:val="25D25E5C"/>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10" w15:restartNumberingAfterBreak="0">
    <w:nsid w:val="27E5324B"/>
    <w:multiLevelType w:val="hybridMultilevel"/>
    <w:tmpl w:val="31E45A2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E2E5368"/>
    <w:multiLevelType w:val="hybridMultilevel"/>
    <w:tmpl w:val="FDEE34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3656164"/>
    <w:multiLevelType w:val="hybridMultilevel"/>
    <w:tmpl w:val="E5A8EA3A"/>
    <w:lvl w:ilvl="0" w:tplc="23A27D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D64FD1"/>
    <w:multiLevelType w:val="hybridMultilevel"/>
    <w:tmpl w:val="7E480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3C7991"/>
    <w:multiLevelType w:val="hybridMultilevel"/>
    <w:tmpl w:val="13A27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78D4A69"/>
    <w:multiLevelType w:val="hybridMultilevel"/>
    <w:tmpl w:val="6EB8FEE4"/>
    <w:lvl w:ilvl="0" w:tplc="0EA08A0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9510EDD"/>
    <w:multiLevelType w:val="hybridMultilevel"/>
    <w:tmpl w:val="D608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FC7A9B"/>
    <w:multiLevelType w:val="hybridMultilevel"/>
    <w:tmpl w:val="D3D2C4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ED770E2"/>
    <w:multiLevelType w:val="hybridMultilevel"/>
    <w:tmpl w:val="994EF3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81C08"/>
    <w:multiLevelType w:val="hybridMultilevel"/>
    <w:tmpl w:val="3BE4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895A60"/>
    <w:multiLevelType w:val="hybridMultilevel"/>
    <w:tmpl w:val="A0FEDF1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D876DE"/>
    <w:multiLevelType w:val="hybridMultilevel"/>
    <w:tmpl w:val="CE344B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AED17B7"/>
    <w:multiLevelType w:val="hybridMultilevel"/>
    <w:tmpl w:val="EABE32C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FD55AF9"/>
    <w:multiLevelType w:val="hybridMultilevel"/>
    <w:tmpl w:val="852C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5531CA"/>
    <w:multiLevelType w:val="hybridMultilevel"/>
    <w:tmpl w:val="DC0403CC"/>
    <w:lvl w:ilvl="0" w:tplc="933845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72A389A"/>
    <w:multiLevelType w:val="hybridMultilevel"/>
    <w:tmpl w:val="7284D2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B837860"/>
    <w:multiLevelType w:val="hybridMultilevel"/>
    <w:tmpl w:val="7EF28E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5CF90E5F"/>
    <w:multiLevelType w:val="hybridMultilevel"/>
    <w:tmpl w:val="219CB4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CF1ADC"/>
    <w:multiLevelType w:val="hybridMultilevel"/>
    <w:tmpl w:val="3ECEC340"/>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29" w15:restartNumberingAfterBreak="0">
    <w:nsid w:val="64444201"/>
    <w:multiLevelType w:val="hybridMultilevel"/>
    <w:tmpl w:val="DB1663F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6B781E4D"/>
    <w:multiLevelType w:val="hybridMultilevel"/>
    <w:tmpl w:val="24A6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B85075"/>
    <w:multiLevelType w:val="hybridMultilevel"/>
    <w:tmpl w:val="E3C80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E94D7B"/>
    <w:multiLevelType w:val="hybridMultilevel"/>
    <w:tmpl w:val="41468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4A301D"/>
    <w:multiLevelType w:val="hybridMultilevel"/>
    <w:tmpl w:val="281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582E13"/>
    <w:multiLevelType w:val="hybridMultilevel"/>
    <w:tmpl w:val="8D06B9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65D27A4"/>
    <w:multiLevelType w:val="hybridMultilevel"/>
    <w:tmpl w:val="AE0C8C0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53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412FE8"/>
    <w:multiLevelType w:val="hybridMultilevel"/>
    <w:tmpl w:val="EF7C012C"/>
    <w:lvl w:ilvl="0" w:tplc="64C2D76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D305E98"/>
    <w:multiLevelType w:val="hybridMultilevel"/>
    <w:tmpl w:val="4BF09C7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4C1967"/>
    <w:multiLevelType w:val="hybridMultilevel"/>
    <w:tmpl w:val="73840DE8"/>
    <w:lvl w:ilvl="0" w:tplc="ECC27AC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8052E0"/>
    <w:multiLevelType w:val="hybridMultilevel"/>
    <w:tmpl w:val="294C8F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38424738">
    <w:abstractNumId w:val="8"/>
  </w:num>
  <w:num w:numId="2" w16cid:durableId="1842037827">
    <w:abstractNumId w:val="35"/>
  </w:num>
  <w:num w:numId="3" w16cid:durableId="920289222">
    <w:abstractNumId w:val="6"/>
  </w:num>
  <w:num w:numId="4" w16cid:durableId="1253319467">
    <w:abstractNumId w:val="7"/>
  </w:num>
  <w:num w:numId="5" w16cid:durableId="1092703385">
    <w:abstractNumId w:val="34"/>
  </w:num>
  <w:num w:numId="6" w16cid:durableId="490029297">
    <w:abstractNumId w:val="20"/>
  </w:num>
  <w:num w:numId="7" w16cid:durableId="1008943252">
    <w:abstractNumId w:val="37"/>
  </w:num>
  <w:num w:numId="8" w16cid:durableId="233661410">
    <w:abstractNumId w:val="27"/>
  </w:num>
  <w:num w:numId="9" w16cid:durableId="1793749441">
    <w:abstractNumId w:val="0"/>
  </w:num>
  <w:num w:numId="10" w16cid:durableId="1288589040">
    <w:abstractNumId w:val="38"/>
  </w:num>
  <w:num w:numId="11" w16cid:durableId="558975935">
    <w:abstractNumId w:val="24"/>
  </w:num>
  <w:num w:numId="12" w16cid:durableId="1693921420">
    <w:abstractNumId w:val="15"/>
  </w:num>
  <w:num w:numId="13" w16cid:durableId="1098019204">
    <w:abstractNumId w:val="10"/>
  </w:num>
  <w:num w:numId="14" w16cid:durableId="271088040">
    <w:abstractNumId w:val="17"/>
  </w:num>
  <w:num w:numId="15" w16cid:durableId="582642346">
    <w:abstractNumId w:val="11"/>
  </w:num>
  <w:num w:numId="16" w16cid:durableId="406849921">
    <w:abstractNumId w:val="13"/>
  </w:num>
  <w:num w:numId="17" w16cid:durableId="801535203">
    <w:abstractNumId w:val="21"/>
  </w:num>
  <w:num w:numId="18" w16cid:durableId="909197876">
    <w:abstractNumId w:val="18"/>
  </w:num>
  <w:num w:numId="19" w16cid:durableId="670183361">
    <w:abstractNumId w:val="16"/>
  </w:num>
  <w:num w:numId="20" w16cid:durableId="786237353">
    <w:abstractNumId w:val="1"/>
  </w:num>
  <w:num w:numId="21" w16cid:durableId="2087411775">
    <w:abstractNumId w:val="33"/>
  </w:num>
  <w:num w:numId="22" w16cid:durableId="1578250104">
    <w:abstractNumId w:val="12"/>
  </w:num>
  <w:num w:numId="23" w16cid:durableId="1382435707">
    <w:abstractNumId w:val="19"/>
  </w:num>
  <w:num w:numId="24" w16cid:durableId="993800112">
    <w:abstractNumId w:val="31"/>
  </w:num>
  <w:num w:numId="25" w16cid:durableId="461925787">
    <w:abstractNumId w:val="25"/>
  </w:num>
  <w:num w:numId="26" w16cid:durableId="1539052761">
    <w:abstractNumId w:val="36"/>
  </w:num>
  <w:num w:numId="27" w16cid:durableId="1134256228">
    <w:abstractNumId w:val="32"/>
  </w:num>
  <w:num w:numId="28" w16cid:durableId="1762138407">
    <w:abstractNumId w:val="39"/>
  </w:num>
  <w:num w:numId="29" w16cid:durableId="1360812349">
    <w:abstractNumId w:val="28"/>
  </w:num>
  <w:num w:numId="30" w16cid:durableId="1727995234">
    <w:abstractNumId w:val="9"/>
  </w:num>
  <w:num w:numId="31" w16cid:durableId="487012806">
    <w:abstractNumId w:val="30"/>
  </w:num>
  <w:num w:numId="32" w16cid:durableId="1008216129">
    <w:abstractNumId w:val="29"/>
  </w:num>
  <w:num w:numId="33" w16cid:durableId="948463711">
    <w:abstractNumId w:val="23"/>
  </w:num>
  <w:num w:numId="34" w16cid:durableId="1033459025">
    <w:abstractNumId w:val="5"/>
  </w:num>
  <w:num w:numId="35" w16cid:durableId="1931963179">
    <w:abstractNumId w:val="26"/>
  </w:num>
  <w:num w:numId="36" w16cid:durableId="1420248125">
    <w:abstractNumId w:val="3"/>
  </w:num>
  <w:num w:numId="37" w16cid:durableId="575432088">
    <w:abstractNumId w:val="22"/>
  </w:num>
  <w:num w:numId="38" w16cid:durableId="789740532">
    <w:abstractNumId w:val="2"/>
  </w:num>
  <w:num w:numId="39" w16cid:durableId="1634673730">
    <w:abstractNumId w:val="14"/>
  </w:num>
  <w:num w:numId="40" w16cid:durableId="6867521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6DA"/>
    <w:rsid w:val="000074D0"/>
    <w:rsid w:val="0002245D"/>
    <w:rsid w:val="00031C66"/>
    <w:rsid w:val="00035FBD"/>
    <w:rsid w:val="00043068"/>
    <w:rsid w:val="00082E4C"/>
    <w:rsid w:val="00085856"/>
    <w:rsid w:val="0009571C"/>
    <w:rsid w:val="00096747"/>
    <w:rsid w:val="000A7913"/>
    <w:rsid w:val="000D191F"/>
    <w:rsid w:val="000E0514"/>
    <w:rsid w:val="000F1DFD"/>
    <w:rsid w:val="00113EBA"/>
    <w:rsid w:val="001140A8"/>
    <w:rsid w:val="00152444"/>
    <w:rsid w:val="0015797A"/>
    <w:rsid w:val="00160AF9"/>
    <w:rsid w:val="00173F8C"/>
    <w:rsid w:val="00195A0B"/>
    <w:rsid w:val="001B3E74"/>
    <w:rsid w:val="001C40A3"/>
    <w:rsid w:val="001E6449"/>
    <w:rsid w:val="001F0FDB"/>
    <w:rsid w:val="001F22D6"/>
    <w:rsid w:val="001F2E8E"/>
    <w:rsid w:val="00206EE3"/>
    <w:rsid w:val="00222190"/>
    <w:rsid w:val="00225A7B"/>
    <w:rsid w:val="00234676"/>
    <w:rsid w:val="00242995"/>
    <w:rsid w:val="00247F05"/>
    <w:rsid w:val="00285AC4"/>
    <w:rsid w:val="002978B3"/>
    <w:rsid w:val="002C5E48"/>
    <w:rsid w:val="00310161"/>
    <w:rsid w:val="00314BDC"/>
    <w:rsid w:val="003232C5"/>
    <w:rsid w:val="00325651"/>
    <w:rsid w:val="00330508"/>
    <w:rsid w:val="00331A00"/>
    <w:rsid w:val="00333590"/>
    <w:rsid w:val="00390D7F"/>
    <w:rsid w:val="003A3A60"/>
    <w:rsid w:val="003C0A21"/>
    <w:rsid w:val="004003A2"/>
    <w:rsid w:val="004319A8"/>
    <w:rsid w:val="0046324C"/>
    <w:rsid w:val="0049099F"/>
    <w:rsid w:val="00495074"/>
    <w:rsid w:val="004A28B7"/>
    <w:rsid w:val="004B4852"/>
    <w:rsid w:val="004C365E"/>
    <w:rsid w:val="004E1E6C"/>
    <w:rsid w:val="005070F1"/>
    <w:rsid w:val="00524149"/>
    <w:rsid w:val="00530680"/>
    <w:rsid w:val="00541712"/>
    <w:rsid w:val="00570128"/>
    <w:rsid w:val="00584702"/>
    <w:rsid w:val="005C1C36"/>
    <w:rsid w:val="00601C02"/>
    <w:rsid w:val="00634355"/>
    <w:rsid w:val="00637722"/>
    <w:rsid w:val="006435C9"/>
    <w:rsid w:val="00644571"/>
    <w:rsid w:val="006474C1"/>
    <w:rsid w:val="00673F63"/>
    <w:rsid w:val="006A6F5D"/>
    <w:rsid w:val="006D6DC9"/>
    <w:rsid w:val="006E5741"/>
    <w:rsid w:val="007002BC"/>
    <w:rsid w:val="00705D5A"/>
    <w:rsid w:val="00720127"/>
    <w:rsid w:val="00725BC7"/>
    <w:rsid w:val="00730AEA"/>
    <w:rsid w:val="00732664"/>
    <w:rsid w:val="007648F7"/>
    <w:rsid w:val="00774FA8"/>
    <w:rsid w:val="007B579F"/>
    <w:rsid w:val="007C73ED"/>
    <w:rsid w:val="007E56D4"/>
    <w:rsid w:val="007F7D4D"/>
    <w:rsid w:val="00800782"/>
    <w:rsid w:val="00836A1F"/>
    <w:rsid w:val="008B2FB3"/>
    <w:rsid w:val="008B4181"/>
    <w:rsid w:val="008D4682"/>
    <w:rsid w:val="008E5D28"/>
    <w:rsid w:val="009046B0"/>
    <w:rsid w:val="009112A3"/>
    <w:rsid w:val="00912971"/>
    <w:rsid w:val="00915AD6"/>
    <w:rsid w:val="009274C8"/>
    <w:rsid w:val="009703E4"/>
    <w:rsid w:val="00977D54"/>
    <w:rsid w:val="009D4DD7"/>
    <w:rsid w:val="009E0C36"/>
    <w:rsid w:val="009E1C53"/>
    <w:rsid w:val="009E66AD"/>
    <w:rsid w:val="00A11321"/>
    <w:rsid w:val="00A23923"/>
    <w:rsid w:val="00A4581E"/>
    <w:rsid w:val="00A63DFD"/>
    <w:rsid w:val="00A677AE"/>
    <w:rsid w:val="00A97EDD"/>
    <w:rsid w:val="00AD7FD9"/>
    <w:rsid w:val="00AE36DA"/>
    <w:rsid w:val="00AE7362"/>
    <w:rsid w:val="00AF36C9"/>
    <w:rsid w:val="00AF6D7A"/>
    <w:rsid w:val="00B06239"/>
    <w:rsid w:val="00B11469"/>
    <w:rsid w:val="00B258A0"/>
    <w:rsid w:val="00B62DAF"/>
    <w:rsid w:val="00B92821"/>
    <w:rsid w:val="00B97B13"/>
    <w:rsid w:val="00BB05D5"/>
    <w:rsid w:val="00BB0E2A"/>
    <w:rsid w:val="00BB6B31"/>
    <w:rsid w:val="00C1092F"/>
    <w:rsid w:val="00C3453C"/>
    <w:rsid w:val="00C34EE1"/>
    <w:rsid w:val="00C40E52"/>
    <w:rsid w:val="00C41859"/>
    <w:rsid w:val="00C5492B"/>
    <w:rsid w:val="00C553DD"/>
    <w:rsid w:val="00C76FE7"/>
    <w:rsid w:val="00C801D8"/>
    <w:rsid w:val="00CA04AE"/>
    <w:rsid w:val="00CB6068"/>
    <w:rsid w:val="00CC049B"/>
    <w:rsid w:val="00D32EA2"/>
    <w:rsid w:val="00DB28EA"/>
    <w:rsid w:val="00DC6FCA"/>
    <w:rsid w:val="00E052FD"/>
    <w:rsid w:val="00E113A5"/>
    <w:rsid w:val="00E23A89"/>
    <w:rsid w:val="00E324D8"/>
    <w:rsid w:val="00E332C2"/>
    <w:rsid w:val="00E56D9C"/>
    <w:rsid w:val="00E93F39"/>
    <w:rsid w:val="00F204DD"/>
    <w:rsid w:val="00F75E2B"/>
    <w:rsid w:val="00F93A65"/>
    <w:rsid w:val="00F9564E"/>
    <w:rsid w:val="00FA208F"/>
    <w:rsid w:val="00FA2EDD"/>
    <w:rsid w:val="00FC7E64"/>
    <w:rsid w:val="00FD50BA"/>
    <w:rsid w:val="00FD5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3493D"/>
  <w15:chartTrackingRefBased/>
  <w15:docId w15:val="{581CCC04-FE49-40A2-A514-89C104818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E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36DA"/>
    <w:pPr>
      <w:ind w:left="720"/>
      <w:contextualSpacing/>
    </w:pPr>
  </w:style>
  <w:style w:type="paragraph" w:styleId="Header">
    <w:name w:val="header"/>
    <w:basedOn w:val="Normal"/>
    <w:link w:val="HeaderChar"/>
    <w:uiPriority w:val="99"/>
    <w:unhideWhenUsed/>
    <w:rsid w:val="003335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590"/>
  </w:style>
  <w:style w:type="paragraph" w:styleId="Footer">
    <w:name w:val="footer"/>
    <w:basedOn w:val="Normal"/>
    <w:link w:val="FooterChar"/>
    <w:uiPriority w:val="99"/>
    <w:unhideWhenUsed/>
    <w:rsid w:val="003335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590"/>
  </w:style>
  <w:style w:type="character" w:styleId="Hyperlink">
    <w:name w:val="Hyperlink"/>
    <w:basedOn w:val="DefaultParagraphFont"/>
    <w:uiPriority w:val="99"/>
    <w:unhideWhenUsed/>
    <w:rsid w:val="006343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60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F26C9-C677-41D5-BEEB-7CE61691C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4</Pages>
  <Words>1263</Words>
  <Characters>6310</Characters>
  <Application>Microsoft Office Word</Application>
  <DocSecurity>0</DocSecurity>
  <Lines>177</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Brandi Johnson</dc:creator>
  <cp:keywords/>
  <dc:description/>
  <cp:lastModifiedBy>John Thompson</cp:lastModifiedBy>
  <cp:revision>5</cp:revision>
  <dcterms:created xsi:type="dcterms:W3CDTF">2024-02-14T19:23:00Z</dcterms:created>
  <dcterms:modified xsi:type="dcterms:W3CDTF">2025-02-10T19:38:00Z</dcterms:modified>
</cp:coreProperties>
</file>